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731" w:firstLineChars="1903"/>
        <w:rPr>
          <w:rFonts w:ascii="楷体_GB2312" w:hAnsi="楷体_GB2312" w:eastAsia="楷体_GB2312"/>
          <w:b/>
          <w:sz w:val="30"/>
          <w:szCs w:val="30"/>
        </w:rPr>
      </w:pPr>
      <w:r>
        <w:rPr>
          <w:rFonts w:hint="eastAsia" w:ascii="楷体_GB2312" w:hAnsi="楷体_GB2312" w:eastAsia="楷体_GB2312"/>
          <w:b/>
          <w:sz w:val="30"/>
          <w:szCs w:val="30"/>
        </w:rPr>
        <w:t xml:space="preserve"> </w:t>
      </w:r>
    </w:p>
    <w:p>
      <w:pPr>
        <w:jc w:val="center"/>
        <w:rPr>
          <w:rFonts w:eastAsia="楷体_GB2312"/>
          <w:b/>
          <w:sz w:val="32"/>
          <w:szCs w:val="32"/>
        </w:rPr>
      </w:pPr>
    </w:p>
    <w:p>
      <w:pPr>
        <w:jc w:val="center"/>
        <w:rPr>
          <w:rFonts w:eastAsia="楷体_GB2312"/>
          <w:b/>
          <w:spacing w:val="-20"/>
          <w:sz w:val="32"/>
          <w:szCs w:val="32"/>
        </w:rPr>
      </w:pPr>
    </w:p>
    <w:p>
      <w:pPr>
        <w:jc w:val="center"/>
        <w:rPr>
          <w:rFonts w:eastAsia="楷体_GB2312"/>
          <w:b/>
          <w:spacing w:val="-20"/>
          <w:sz w:val="32"/>
          <w:szCs w:val="32"/>
        </w:rPr>
      </w:pPr>
    </w:p>
    <w:p>
      <w:pPr>
        <w:widowControl w:val="0"/>
        <w:spacing w:after="0" w:line="240" w:lineRule="auto"/>
        <w:jc w:val="center"/>
        <w:rPr>
          <w:rFonts w:hint="eastAsia" w:ascii="方正小标宋_GBK" w:hAnsi="方正小标宋_GBK" w:eastAsia="方正小标宋_GBK" w:cs="方正小标宋_GBK"/>
          <w:color w:val="000000"/>
          <w:spacing w:val="0"/>
          <w:sz w:val="52"/>
          <w:szCs w:val="52"/>
          <w:lang w:eastAsia="zh-CN"/>
        </w:rPr>
      </w:pPr>
      <w:r>
        <w:rPr>
          <w:rFonts w:hint="eastAsia" w:ascii="方正小标宋_GBK" w:hAnsi="方正小标宋_GBK" w:eastAsia="方正小标宋_GBK" w:cs="方正小标宋_GBK"/>
          <w:color w:val="000000"/>
          <w:spacing w:val="0"/>
          <w:sz w:val="52"/>
          <w:szCs w:val="52"/>
        </w:rPr>
        <w:t>海南省建设工程检测合同</w:t>
      </w:r>
      <w:r>
        <w:rPr>
          <w:rFonts w:hint="eastAsia" w:ascii="方正小标宋_GBK" w:hAnsi="方正小标宋_GBK" w:eastAsia="方正小标宋_GBK" w:cs="方正小标宋_GBK"/>
          <w:color w:val="000000"/>
          <w:spacing w:val="0"/>
          <w:sz w:val="52"/>
          <w:szCs w:val="52"/>
        </w:rPr>
        <w:br w:type="textWrapping"/>
      </w:r>
      <w:r>
        <w:rPr>
          <w:rFonts w:hint="eastAsia" w:ascii="宋体" w:hAnsi="宋体" w:eastAsia="宋体" w:cs="宋体"/>
          <w:b w:val="0"/>
          <w:bCs w:val="0"/>
          <w:color w:val="auto"/>
          <w:spacing w:val="0"/>
          <w:sz w:val="36"/>
          <w:szCs w:val="36"/>
          <w:lang w:eastAsia="zh-CN"/>
        </w:rPr>
        <w:t>（</w:t>
      </w:r>
      <w:r>
        <w:rPr>
          <w:rFonts w:hint="eastAsia" w:ascii="宋体" w:hAnsi="宋体" w:cs="宋体"/>
          <w:b w:val="0"/>
          <w:bCs w:val="0"/>
          <w:color w:val="auto"/>
          <w:spacing w:val="0"/>
          <w:sz w:val="36"/>
          <w:szCs w:val="36"/>
          <w:lang w:val="en-US" w:eastAsia="zh-CN"/>
        </w:rPr>
        <w:t>XX项目</w:t>
      </w:r>
      <w:r>
        <w:rPr>
          <w:rFonts w:hint="eastAsia" w:ascii="宋体" w:hAnsi="宋体" w:eastAsia="宋体" w:cs="宋体"/>
          <w:b w:val="0"/>
          <w:bCs w:val="0"/>
          <w:color w:val="auto"/>
          <w:spacing w:val="0"/>
          <w:sz w:val="36"/>
          <w:szCs w:val="36"/>
          <w:lang w:eastAsia="zh-CN"/>
        </w:rPr>
        <w:t>）</w:t>
      </w:r>
    </w:p>
    <w:p>
      <w:pPr>
        <w:widowControl w:val="0"/>
        <w:spacing w:line="500" w:lineRule="exact"/>
        <w:rPr>
          <w:rFonts w:hint="eastAsia" w:ascii="宋体" w:hAnsi="宋体" w:eastAsia="微软雅黑"/>
          <w:sz w:val="24"/>
          <w:lang w:val="en-US" w:eastAsia="zh-CN"/>
        </w:rPr>
      </w:pPr>
      <w:r>
        <w:rPr>
          <w:rFonts w:hint="eastAsia" w:ascii="宋体" w:hAnsi="宋体" w:eastAsia="微软雅黑"/>
          <w:sz w:val="24"/>
          <w:lang w:val="en-US" w:eastAsia="zh-CN"/>
        </w:rPr>
        <w:object>
          <v:shape id="_x0000_i1025" o:spt="75" type="#_x0000_t75" style="height:573.75pt;width:419.25pt;" o:ole="t" filled="f" o:preferrelative="t" stroked="f" coordsize="21600,21600">
            <v:path/>
            <v:fill on="f" focussize="0,0"/>
            <v:stroke on="f"/>
            <v:imagedata r:id="rId7" o:title=""/>
            <o:lock v:ext="edit" aspectratio="t"/>
            <w10:wrap type="none"/>
            <w10:anchorlock/>
          </v:shape>
          <o:OLEObject Type="Embed" ProgID="Word.Document.12" ShapeID="_x0000_i1025" DrawAspect="Content" ObjectID="_1468075725" r:id="rId6">
            <o:LockedField>false</o:LockedField>
          </o:OLEObject>
        </w:object>
      </w:r>
      <w:r>
        <w:rPr>
          <w:rFonts w:hint="eastAsia" w:ascii="宋体" w:hAnsi="宋体" w:eastAsia="微软雅黑"/>
          <w:sz w:val="24"/>
          <w:lang w:val="en-US" w:eastAsia="zh-CN"/>
        </w:rPr>
        <w:object>
          <v:shape id="_x0000_i1026" o:spt="75" type="#_x0000_t75" style="height:573.75pt;width:419.25pt;" o:ole="t" filled="f" o:preferrelative="t" stroked="f" coordsize="21600,21600">
            <v:path/>
            <v:fill on="f" focussize="0,0"/>
            <v:stroke on="f"/>
            <v:imagedata r:id="rId9" o:title=""/>
            <o:lock v:ext="edit" aspectratio="t"/>
            <w10:wrap type="none"/>
            <w10:anchorlock/>
          </v:shape>
          <o:OLEObject Type="Embed" ProgID="Word.Document.12" ShapeID="_x0000_i1026" DrawAspect="Content" ObjectID="_1468075726" r:id="rId8">
            <o:LockedField>false</o:LockedField>
          </o:OLEObject>
        </w:object>
      </w:r>
      <w:r>
        <w:rPr>
          <w:rFonts w:hint="eastAsia" w:ascii="宋体" w:hAnsi="宋体" w:eastAsia="微软雅黑"/>
          <w:sz w:val="24"/>
          <w:lang w:val="en-US" w:eastAsia="zh-CN"/>
        </w:rPr>
        <w:t xml:space="preserve">             </w:t>
      </w:r>
    </w:p>
    <w:p>
      <w:pPr>
        <w:widowControl w:val="0"/>
        <w:spacing w:line="500" w:lineRule="exact"/>
        <w:rPr>
          <w:rFonts w:hint="eastAsia" w:ascii="宋体" w:hAnsi="宋体" w:eastAsia="宋体"/>
          <w:sz w:val="24"/>
          <w:lang w:eastAsia="zh-CN"/>
        </w:rPr>
      </w:pPr>
      <w:r>
        <w:rPr>
          <w:rFonts w:hint="eastAsia" w:ascii="宋体" w:hAnsi="宋体" w:eastAsia="宋体"/>
          <w:sz w:val="24"/>
          <w:lang w:eastAsia="zh-CN"/>
        </w:rPr>
        <w:object>
          <v:shape id="_x0000_i1027" o:spt="75" type="#_x0000_t75" style="height:573.75pt;width:419.25pt;" o:ole="t" filled="f" o:preferrelative="t" stroked="f" coordsize="21600,21600">
            <v:path/>
            <v:fill on="f" focussize="0,0"/>
            <v:stroke on="f"/>
            <v:imagedata r:id="rId11" o:title=""/>
            <o:lock v:ext="edit" aspectratio="t"/>
            <w10:wrap type="none"/>
            <w10:anchorlock/>
          </v:shape>
          <o:OLEObject Type="Embed" ProgID="Word.Document.12" ShapeID="_x0000_i1027" DrawAspect="Content" ObjectID="_1468075727" r:id="rId10">
            <o:LockedField>false</o:LockedField>
          </o:OLEObject>
        </w:object>
      </w:r>
    </w:p>
    <w:p>
      <w:pPr>
        <w:widowControl w:val="0"/>
        <w:spacing w:line="500" w:lineRule="exact"/>
        <w:rPr>
          <w:rFonts w:ascii="宋体" w:hAnsi="宋体"/>
          <w:b/>
          <w:bCs/>
          <w:sz w:val="24"/>
        </w:rPr>
      </w:pPr>
    </w:p>
    <w:p>
      <w:pPr>
        <w:widowControl w:val="0"/>
        <w:spacing w:line="500" w:lineRule="exact"/>
        <w:rPr>
          <w:rFonts w:ascii="宋体" w:hAnsi="宋体"/>
          <w:sz w:val="24"/>
        </w:rPr>
      </w:pPr>
    </w:p>
    <w:p>
      <w:pPr>
        <w:widowControl w:val="0"/>
        <w:spacing w:line="500" w:lineRule="exact"/>
        <w:rPr>
          <w:rFonts w:ascii="宋体" w:hAnsi="宋体"/>
          <w:sz w:val="24"/>
        </w:rPr>
      </w:pPr>
    </w:p>
    <w:p>
      <w:pPr>
        <w:widowControl w:val="0"/>
        <w:spacing w:line="500" w:lineRule="exact"/>
        <w:rPr>
          <w:rFonts w:ascii="宋体" w:hAnsi="宋体"/>
          <w:sz w:val="24"/>
        </w:rPr>
      </w:pPr>
    </w:p>
    <w:p>
      <w:pPr>
        <w:widowControl w:val="0"/>
        <w:spacing w:line="500" w:lineRule="exact"/>
        <w:rPr>
          <w:rFonts w:ascii="宋体" w:hAnsi="宋体"/>
          <w:sz w:val="24"/>
        </w:rPr>
      </w:pPr>
    </w:p>
    <w:p>
      <w:pPr>
        <w:widowControl w:val="0"/>
        <w:spacing w:line="500" w:lineRule="exact"/>
        <w:rPr>
          <w:rFonts w:ascii="宋体" w:hAnsi="宋体"/>
          <w:sz w:val="24"/>
        </w:rPr>
      </w:pPr>
    </w:p>
    <w:p>
      <w:pPr>
        <w:widowControl w:val="0"/>
        <w:spacing w:line="500" w:lineRule="exact"/>
        <w:rPr>
          <w:rFonts w:ascii="宋体" w:hAnsi="宋体"/>
          <w:sz w:val="24"/>
        </w:rPr>
      </w:pPr>
    </w:p>
    <w:p>
      <w:pPr>
        <w:widowControl w:val="0"/>
        <w:spacing w:line="500" w:lineRule="exact"/>
        <w:rPr>
          <w:rFonts w:ascii="宋体" w:hAnsi="宋体"/>
          <w:sz w:val="32"/>
          <w:szCs w:val="32"/>
        </w:rPr>
      </w:pPr>
    </w:p>
    <w:p>
      <w:pPr>
        <w:widowControl w:val="0"/>
        <w:tabs>
          <w:tab w:val="left" w:pos="2686"/>
          <w:tab w:val="left" w:pos="4108"/>
        </w:tabs>
        <w:spacing w:line="500" w:lineRule="exact"/>
        <w:ind w:firstLine="2038" w:firstLineChars="637"/>
        <w:rPr>
          <w:rFonts w:ascii="黑体" w:hAnsi="宋体" w:eastAsia="黑体"/>
          <w:sz w:val="32"/>
          <w:szCs w:val="32"/>
        </w:rPr>
      </w:pPr>
      <w:r>
        <w:rPr>
          <w:rFonts w:ascii="黑体" w:hAnsi="宋体" w:eastAsia="黑体"/>
          <w:spacing w:val="0"/>
          <w:sz w:val="32"/>
          <w:szCs w:val="32"/>
        </w:rPr>
        <mc:AlternateContent>
          <mc:Choice Requires="wps">
            <w:drawing>
              <wp:anchor distT="0" distB="0" distL="114300" distR="114300" simplePos="0" relativeHeight="251659264" behindDoc="1" locked="0" layoutInCell="1" allowOverlap="1">
                <wp:simplePos x="0" y="0"/>
                <wp:positionH relativeFrom="column">
                  <wp:posOffset>3676650</wp:posOffset>
                </wp:positionH>
                <wp:positionV relativeFrom="paragraph">
                  <wp:posOffset>209550</wp:posOffset>
                </wp:positionV>
                <wp:extent cx="428625" cy="299720"/>
                <wp:effectExtent l="0" t="0" r="0" b="0"/>
                <wp:wrapNone/>
                <wp:docPr id="3" name="文本框 3"/>
                <wp:cNvGraphicFramePr/>
                <a:graphic xmlns:a="http://schemas.openxmlformats.org/drawingml/2006/main">
                  <a:graphicData uri="http://schemas.microsoft.com/office/word/2010/wordprocessingShape">
                    <wps:wsp>
                      <wps:cNvSpPr txBox="1"/>
                      <wps:spPr>
                        <a:xfrm>
                          <a:off x="0" y="0"/>
                          <a:ext cx="428625" cy="299720"/>
                        </a:xfrm>
                        <a:prstGeom prst="rect">
                          <a:avLst/>
                        </a:prstGeom>
                        <a:noFill/>
                        <a:ln>
                          <a:noFill/>
                        </a:ln>
                      </wps:spPr>
                      <wps:txbx>
                        <w:txbxContent>
                          <w:p>
                            <w:pPr>
                              <w:rPr>
                                <w:rFonts w:hint="eastAsia" w:ascii="黑体" w:eastAsia="黑体"/>
                                <w:b/>
                                <w:bCs/>
                                <w:w w:val="70"/>
                                <w:sz w:val="32"/>
                                <w:szCs w:val="32"/>
                                <w:lang w:eastAsia="zh-CN"/>
                              </w:rPr>
                            </w:pPr>
                            <w:r>
                              <w:rPr>
                                <w:rFonts w:hint="eastAsia" w:ascii="黑体" w:eastAsia="黑体"/>
                                <w:sz w:val="32"/>
                                <w:szCs w:val="32"/>
                                <w:lang w:eastAsia="zh-CN"/>
                              </w:rPr>
                              <w:t>监制</w:t>
                            </w:r>
                          </w:p>
                        </w:txbxContent>
                      </wps:txbx>
                      <wps:bodyPr lIns="0" tIns="0" rIns="0" bIns="0" upright="1"/>
                    </wps:wsp>
                  </a:graphicData>
                </a:graphic>
              </wp:anchor>
            </w:drawing>
          </mc:Choice>
          <mc:Fallback>
            <w:pict>
              <v:shape id="_x0000_s1026" o:spid="_x0000_s1026" o:spt="202" type="#_x0000_t202" style="position:absolute;left:0pt;margin-left:289.5pt;margin-top:16.5pt;height:23.6pt;width:33.75pt;z-index:-251657216;mso-width-relative:page;mso-height-relative:page;" filled="f" stroked="f" coordsize="21600,21600" o:gfxdata="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D1NdM7aAAAACQEAAA8AAAAA&#10;AAAAAQAgAAAAIgAAAGRycy9kb3ducmV2LnhtbFBLAQIUABQAAAAIAIdO4kAEJi7HoAEAACMDAAAO&#10;AAAAAAAAAAEAIAAAACkBAABkcnMvZTJvRG9jLnhtbFBLBQYAAAAABgAGAFkBAAA7BQAAAAA=&#10;">
                <v:fill on="f" focussize="0,0"/>
                <v:stroke on="f"/>
                <v:imagedata o:title=""/>
                <o:lock v:ext="edit" aspectratio="f"/>
                <v:textbox inset="0mm,0mm,0mm,0mm">
                  <w:txbxContent>
                    <w:p>
                      <w:pPr>
                        <w:rPr>
                          <w:rFonts w:hint="eastAsia" w:ascii="黑体" w:eastAsia="黑体"/>
                          <w:b/>
                          <w:bCs/>
                          <w:w w:val="70"/>
                          <w:sz w:val="32"/>
                          <w:szCs w:val="32"/>
                          <w:lang w:eastAsia="zh-CN"/>
                        </w:rPr>
                      </w:pPr>
                      <w:r>
                        <w:rPr>
                          <w:rFonts w:hint="eastAsia" w:ascii="黑体" w:eastAsia="黑体"/>
                          <w:sz w:val="32"/>
                          <w:szCs w:val="32"/>
                          <w:lang w:eastAsia="zh-CN"/>
                        </w:rPr>
                        <w:t>监制</w:t>
                      </w:r>
                    </w:p>
                  </w:txbxContent>
                </v:textbox>
              </v:shape>
            </w:pict>
          </mc:Fallback>
        </mc:AlternateContent>
      </w:r>
      <w:r>
        <w:rPr>
          <w:rFonts w:hint="eastAsia" w:ascii="黑体" w:hAnsi="宋体" w:eastAsia="黑体"/>
          <w:spacing w:val="0"/>
          <w:sz w:val="32"/>
          <w:szCs w:val="32"/>
        </w:rPr>
        <w:t>海南省住房和城乡建设厅</w:t>
      </w:r>
    </w:p>
    <w:p>
      <w:pPr>
        <w:widowControl w:val="0"/>
        <w:tabs>
          <w:tab w:val="left" w:pos="2686"/>
          <w:tab w:val="left" w:pos="4108"/>
        </w:tabs>
        <w:spacing w:line="500" w:lineRule="exact"/>
        <w:ind w:firstLine="2037" w:firstLineChars="566"/>
        <w:rPr>
          <w:rFonts w:hint="eastAsia" w:ascii="黑体" w:hAnsi="宋体" w:eastAsia="黑体"/>
          <w:spacing w:val="20"/>
          <w:sz w:val="32"/>
          <w:szCs w:val="32"/>
          <w:lang w:eastAsia="zh-CN"/>
        </w:rPr>
      </w:pPr>
      <w:r>
        <w:rPr>
          <w:rFonts w:hint="eastAsia" w:ascii="黑体" w:hAnsi="宋体" w:eastAsia="黑体"/>
          <w:spacing w:val="20"/>
          <w:sz w:val="32"/>
          <w:szCs w:val="32"/>
        </w:rPr>
        <w:t>海南省</w:t>
      </w:r>
      <w:r>
        <w:rPr>
          <w:rFonts w:hint="eastAsia" w:ascii="黑体" w:hAnsi="宋体" w:eastAsia="黑体"/>
          <w:spacing w:val="20"/>
          <w:sz w:val="32"/>
          <w:szCs w:val="32"/>
          <w:lang w:eastAsia="zh-CN"/>
        </w:rPr>
        <w:t>市场监督管理局</w:t>
      </w:r>
    </w:p>
    <w:p>
      <w:pPr>
        <w:widowControl w:val="0"/>
        <w:tabs>
          <w:tab w:val="left" w:pos="2686"/>
        </w:tabs>
        <w:spacing w:line="500" w:lineRule="exact"/>
        <w:ind w:firstLine="640" w:firstLineChars="200"/>
        <w:rPr>
          <w:rFonts w:hint="eastAsia" w:ascii="黑体" w:hAnsi="宋体" w:eastAsia="黑体"/>
          <w:sz w:val="32"/>
          <w:szCs w:val="32"/>
        </w:rPr>
      </w:pPr>
    </w:p>
    <w:p>
      <w:pPr>
        <w:widowControl w:val="0"/>
        <w:tabs>
          <w:tab w:val="left" w:pos="2686"/>
        </w:tabs>
        <w:spacing w:line="500" w:lineRule="exact"/>
        <w:ind w:firstLine="1985"/>
        <w:rPr>
          <w:rFonts w:ascii="宋体" w:hAnsi="宋体"/>
          <w:sz w:val="32"/>
          <w:szCs w:val="32"/>
        </w:rPr>
        <w:sectPr>
          <w:pgSz w:w="11906" w:h="16838"/>
          <w:pgMar w:top="1440" w:right="1749" w:bottom="1440" w:left="1797" w:header="708" w:footer="708" w:gutter="0"/>
          <w:pgNumType w:fmt="decimal"/>
          <w:cols w:space="720" w:num="1"/>
          <w:docGrid w:type="lines" w:linePitch="360" w:charSpace="0"/>
        </w:sectPr>
      </w:pPr>
    </w:p>
    <w:p>
      <w:pPr>
        <w:spacing w:line="400" w:lineRule="exact"/>
        <w:rPr>
          <w:rFonts w:hint="default" w:ascii="楷体_GB2312" w:eastAsia="楷体_GB2312"/>
          <w:sz w:val="32"/>
          <w:szCs w:val="32"/>
          <w:lang w:val="en-US"/>
        </w:rPr>
      </w:pPr>
      <w:r>
        <w:rPr>
          <w:rFonts w:hint="eastAsia" w:ascii="楷体_GB2312" w:eastAsia="楷体_GB2312"/>
          <w:b/>
          <w:w w:val="95"/>
          <w:sz w:val="32"/>
          <w:szCs w:val="32"/>
        </w:rPr>
        <w:t>甲方：</w:t>
      </w:r>
      <w:r>
        <w:rPr>
          <w:rFonts w:hint="eastAsia" w:ascii="楷体_GB2312" w:eastAsia="楷体_GB2312"/>
          <w:b/>
          <w:w w:val="95"/>
          <w:sz w:val="32"/>
          <w:szCs w:val="32"/>
          <w:lang w:eastAsia="zh-CN"/>
        </w:rPr>
        <w:t>（</w:t>
      </w:r>
      <w:r>
        <w:rPr>
          <w:rFonts w:hint="eastAsia" w:ascii="楷体_GB2312" w:eastAsia="楷体_GB2312"/>
          <w:b/>
          <w:w w:val="95"/>
          <w:sz w:val="32"/>
          <w:szCs w:val="32"/>
        </w:rPr>
        <w:t>委托单位</w:t>
      </w:r>
      <w:r>
        <w:rPr>
          <w:rFonts w:hint="eastAsia" w:ascii="楷体_GB2312" w:eastAsia="楷体_GB2312"/>
          <w:b/>
          <w:w w:val="95"/>
          <w:sz w:val="32"/>
          <w:szCs w:val="32"/>
          <w:lang w:eastAsia="zh-CN"/>
        </w:rPr>
        <w:t>）</w:t>
      </w:r>
      <w:r>
        <w:rPr>
          <w:rFonts w:hint="eastAsia" w:ascii="楷体_GB2312" w:eastAsia="楷体_GB2312"/>
          <w:sz w:val="32"/>
          <w:szCs w:val="32"/>
        </w:rPr>
        <w:t>：</w:t>
      </w:r>
      <w:r>
        <w:rPr>
          <w:rFonts w:hint="eastAsia" w:asciiTheme="minorEastAsia" w:hAnsiTheme="minorEastAsia" w:eastAsiaTheme="minorEastAsia" w:cstheme="minorEastAsia"/>
          <w:b/>
          <w:bCs/>
          <w:kern w:val="2"/>
          <w:sz w:val="28"/>
          <w:szCs w:val="28"/>
          <w:u w:val="single"/>
          <w:lang w:val="en-US" w:eastAsia="zh-CN"/>
        </w:rPr>
        <w:t>琼海市城市投资运营有限公司</w:t>
      </w:r>
    </w:p>
    <w:p>
      <w:pPr>
        <w:rPr>
          <w:rFonts w:ascii="楷体_GB2312" w:eastAsia="楷体_GB2312"/>
          <w:sz w:val="32"/>
          <w:szCs w:val="32"/>
          <w:u w:val="single"/>
        </w:rPr>
      </w:pPr>
      <w:r>
        <w:rPr>
          <w:rFonts w:hint="eastAsia" w:ascii="楷体_GB2312" w:eastAsia="楷体_GB2312"/>
          <w:b/>
          <w:w w:val="95"/>
          <w:sz w:val="32"/>
          <w:szCs w:val="32"/>
          <w:lang w:val="en-US" w:eastAsia="zh-CN"/>
        </w:rPr>
        <w:t>乙</w:t>
      </w:r>
      <w:r>
        <w:rPr>
          <w:rFonts w:hint="eastAsia" w:ascii="楷体_GB2312" w:eastAsia="楷体_GB2312"/>
          <w:b/>
          <w:w w:val="95"/>
          <w:sz w:val="32"/>
          <w:szCs w:val="32"/>
        </w:rPr>
        <w:t>方：</w:t>
      </w:r>
      <w:r>
        <w:rPr>
          <w:rFonts w:hint="eastAsia" w:ascii="楷体_GB2312" w:eastAsia="楷体_GB2312"/>
          <w:b/>
          <w:w w:val="95"/>
          <w:sz w:val="32"/>
          <w:szCs w:val="32"/>
          <w:lang w:eastAsia="zh-CN"/>
        </w:rPr>
        <w:t>（</w:t>
      </w:r>
      <w:r>
        <w:rPr>
          <w:rFonts w:hint="eastAsia" w:ascii="楷体_GB2312" w:eastAsia="楷体_GB2312"/>
          <w:b/>
          <w:w w:val="95"/>
          <w:sz w:val="32"/>
          <w:szCs w:val="32"/>
        </w:rPr>
        <w:t>检测单位</w:t>
      </w:r>
      <w:r>
        <w:rPr>
          <w:rFonts w:hint="eastAsia" w:ascii="楷体_GB2312" w:eastAsia="楷体_GB2312"/>
          <w:b/>
          <w:w w:val="95"/>
          <w:sz w:val="32"/>
          <w:szCs w:val="32"/>
          <w:lang w:eastAsia="zh-CN"/>
        </w:rPr>
        <w:t>）</w:t>
      </w:r>
      <w:r>
        <w:rPr>
          <w:rFonts w:hint="eastAsia" w:ascii="楷体_GB2312" w:eastAsia="楷体_GB2312"/>
          <w:sz w:val="32"/>
          <w:szCs w:val="32"/>
        </w:rPr>
        <w:t>：</w:t>
      </w:r>
      <w:r>
        <w:rPr>
          <w:rFonts w:ascii="楷体_GB2312" w:eastAsia="楷体_GB2312"/>
          <w:sz w:val="32"/>
          <w:szCs w:val="32"/>
          <w:u w:val="single"/>
        </w:rPr>
        <w:t xml:space="preserve"> </w:t>
      </w:r>
    </w:p>
    <w:p>
      <w:pPr>
        <w:widowControl w:val="0"/>
        <w:adjustRightInd/>
        <w:snapToGrid/>
        <w:spacing w:beforeLines="0" w:after="0" w:afterLines="0" w:line="700" w:lineRule="exact"/>
        <w:ind w:firstLine="0" w:firstLineChars="0"/>
        <w:jc w:val="both"/>
        <w:rPr>
          <w:rFonts w:hint="eastAsia"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kern w:val="2"/>
          <w:sz w:val="28"/>
          <w:szCs w:val="28"/>
        </w:rPr>
        <w:t>检测机构编号：</w:t>
      </w:r>
    </w:p>
    <w:p>
      <w:pPr>
        <w:widowControl w:val="0"/>
        <w:adjustRightInd/>
        <w:snapToGrid/>
        <w:spacing w:beforeLines="0" w:after="0" w:afterLines="0" w:line="560" w:lineRule="exact"/>
        <w:ind w:firstLine="560" w:firstLineChars="200"/>
        <w:jc w:val="both"/>
        <w:rPr>
          <w:rFonts w:hint="eastAsia" w:asciiTheme="minorEastAsia" w:hAnsiTheme="minorEastAsia" w:eastAsiaTheme="minorEastAsia" w:cstheme="minorEastAsia"/>
          <w:b w:val="0"/>
          <w:bCs w:val="0"/>
          <w:kern w:val="2"/>
          <w:sz w:val="28"/>
          <w:szCs w:val="28"/>
        </w:rPr>
      </w:pPr>
      <w:r>
        <w:rPr>
          <w:rFonts w:hint="eastAsia" w:asciiTheme="minorEastAsia" w:hAnsiTheme="minorEastAsia" w:eastAsiaTheme="minorEastAsia" w:cstheme="minorEastAsia"/>
          <w:b w:val="0"/>
          <w:bCs w:val="0"/>
          <w:kern w:val="2"/>
          <w:sz w:val="28"/>
          <w:szCs w:val="28"/>
        </w:rPr>
        <w:t>根据《中华人民共和国民法典》､《建设工程质量检测管理办法》、《</w:t>
      </w:r>
      <w:r>
        <w:rPr>
          <w:rFonts w:hint="eastAsia" w:asciiTheme="minorEastAsia" w:hAnsiTheme="minorEastAsia" w:eastAsiaTheme="minorEastAsia" w:cstheme="minorEastAsia"/>
          <w:b w:val="0"/>
          <w:bCs w:val="0"/>
          <w:kern w:val="2"/>
          <w:sz w:val="28"/>
          <w:szCs w:val="28"/>
          <w:lang w:eastAsia="zh-CN"/>
        </w:rPr>
        <w:t>海南省</w:t>
      </w:r>
      <w:r>
        <w:rPr>
          <w:rFonts w:hint="eastAsia" w:asciiTheme="minorEastAsia" w:hAnsiTheme="minorEastAsia" w:eastAsiaTheme="minorEastAsia" w:cstheme="minorEastAsia"/>
          <w:b w:val="0"/>
          <w:bCs w:val="0"/>
          <w:kern w:val="2"/>
          <w:sz w:val="28"/>
          <w:szCs w:val="28"/>
        </w:rPr>
        <w:t>建设工程质量检测管理实施细则</w:t>
      </w:r>
      <w:r>
        <w:rPr>
          <w:rFonts w:hint="eastAsia" w:asciiTheme="minorEastAsia" w:hAnsiTheme="minorEastAsia" w:eastAsiaTheme="minorEastAsia" w:cstheme="minorEastAsia"/>
          <w:b w:val="0"/>
          <w:bCs w:val="0"/>
          <w:kern w:val="2"/>
          <w:sz w:val="28"/>
          <w:szCs w:val="28"/>
          <w:lang w:eastAsia="zh-CN"/>
        </w:rPr>
        <w:t>（试行）</w:t>
      </w:r>
      <w:r>
        <w:rPr>
          <w:rFonts w:hint="eastAsia" w:asciiTheme="minorEastAsia" w:hAnsiTheme="minorEastAsia" w:eastAsiaTheme="minorEastAsia" w:cstheme="minorEastAsia"/>
          <w:b w:val="0"/>
          <w:bCs w:val="0"/>
          <w:kern w:val="2"/>
          <w:sz w:val="28"/>
          <w:szCs w:val="28"/>
        </w:rPr>
        <w:t>》等法律法规的规定,遵循平等､自愿､公平和诚实守信的原则,甲乙</w:t>
      </w:r>
      <w:r>
        <w:rPr>
          <w:rFonts w:hint="eastAsia" w:asciiTheme="minorEastAsia" w:hAnsiTheme="minorEastAsia" w:eastAsiaTheme="minorEastAsia" w:cstheme="minorEastAsia"/>
          <w:b w:val="0"/>
          <w:bCs w:val="0"/>
          <w:kern w:val="2"/>
          <w:sz w:val="28"/>
          <w:szCs w:val="28"/>
          <w:lang w:val="en-US" w:eastAsia="zh-CN"/>
        </w:rPr>
        <w:t>双</w:t>
      </w:r>
      <w:r>
        <w:rPr>
          <w:rFonts w:hint="eastAsia" w:asciiTheme="minorEastAsia" w:hAnsiTheme="minorEastAsia" w:eastAsiaTheme="minorEastAsia" w:cstheme="minorEastAsia"/>
          <w:b w:val="0"/>
          <w:bCs w:val="0"/>
          <w:kern w:val="2"/>
          <w:sz w:val="28"/>
          <w:szCs w:val="28"/>
        </w:rPr>
        <w:t>方就本建设工程检测事宜协商一致,签订本合同｡</w:t>
      </w:r>
    </w:p>
    <w:p>
      <w:pPr>
        <w:ind w:firstLine="562" w:firstLineChars="200"/>
        <w:rPr>
          <w:rFonts w:hint="eastAsia" w:ascii="宋体" w:hAnsi="宋体" w:eastAsia="宋体" w:cs="宋体"/>
          <w:b/>
          <w:sz w:val="28"/>
        </w:rPr>
      </w:pPr>
      <w:r>
        <w:rPr>
          <w:rFonts w:hint="eastAsia" w:ascii="宋体" w:hAnsi="宋体" w:eastAsia="宋体" w:cs="宋体"/>
          <w:b/>
          <w:sz w:val="28"/>
        </w:rPr>
        <w:t>第一条 工程概况</w:t>
      </w:r>
    </w:p>
    <w:p>
      <w:pPr>
        <w:widowControl w:val="0"/>
        <w:adjustRightInd/>
        <w:snapToGrid/>
        <w:spacing w:after="0" w:line="560" w:lineRule="exact"/>
        <w:ind w:firstLine="560" w:firstLineChars="200"/>
        <w:rPr>
          <w:rFonts w:hint="eastAsia" w:ascii="宋体" w:hAnsi="宋体" w:eastAsia="宋体" w:cs="宋体"/>
          <w:color w:val="000000"/>
          <w:kern w:val="2"/>
          <w:sz w:val="28"/>
          <w:szCs w:val="28"/>
          <w:lang w:eastAsia="zh-CN"/>
        </w:rPr>
      </w:pPr>
      <w:r>
        <w:rPr>
          <w:rFonts w:hint="eastAsia" w:ascii="宋体" w:hAnsi="宋体" w:eastAsia="宋体" w:cs="宋体"/>
          <w:color w:val="000000"/>
          <w:kern w:val="2"/>
          <w:sz w:val="28"/>
          <w:szCs w:val="28"/>
        </w:rPr>
        <w:t>1.工程名称：</w:t>
      </w:r>
      <w:r>
        <w:rPr>
          <w:rFonts w:hint="eastAsia" w:ascii="宋体" w:hAnsi="宋体" w:cs="宋体"/>
          <w:color w:val="000000"/>
          <w:sz w:val="28"/>
          <w:szCs w:val="28"/>
          <w:lang w:eastAsia="zh-CN"/>
        </w:rPr>
        <w:t>XX项目</w:t>
      </w:r>
    </w:p>
    <w:p>
      <w:pPr>
        <w:widowControl w:val="0"/>
        <w:adjustRightInd/>
        <w:snapToGrid/>
        <w:spacing w:after="0" w:line="560" w:lineRule="exact"/>
        <w:ind w:firstLine="560" w:firstLineChars="200"/>
        <w:rPr>
          <w:rFonts w:hint="default" w:ascii="宋体" w:hAnsi="宋体" w:eastAsia="宋体" w:cs="宋体"/>
          <w:color w:val="000000"/>
          <w:kern w:val="2"/>
          <w:sz w:val="28"/>
          <w:szCs w:val="28"/>
          <w:lang w:val="en-US"/>
        </w:rPr>
      </w:pPr>
      <w:r>
        <w:rPr>
          <w:rFonts w:hint="eastAsia" w:ascii="宋体" w:hAnsi="宋体" w:eastAsia="宋体" w:cs="宋体"/>
          <w:color w:val="000000"/>
          <w:kern w:val="2"/>
          <w:sz w:val="28"/>
          <w:szCs w:val="28"/>
        </w:rPr>
        <w:t>2.工程地点：</w:t>
      </w:r>
    </w:p>
    <w:p>
      <w:pPr>
        <w:widowControl w:val="0"/>
        <w:adjustRightInd/>
        <w:snapToGrid/>
        <w:spacing w:after="0" w:line="560" w:lineRule="exact"/>
        <w:ind w:firstLine="560" w:firstLineChars="200"/>
        <w:rPr>
          <w:rFonts w:ascii="宋体" w:hAnsi="宋体" w:eastAsia="宋体" w:cs="宋体"/>
          <w:color w:val="000000"/>
          <w:kern w:val="2"/>
          <w:sz w:val="28"/>
          <w:szCs w:val="28"/>
        </w:rPr>
      </w:pPr>
      <w:r>
        <w:rPr>
          <w:rFonts w:hint="eastAsia" w:ascii="宋体" w:hAnsi="宋体" w:eastAsia="宋体" w:cs="宋体"/>
          <w:color w:val="000000"/>
          <w:kern w:val="2"/>
          <w:sz w:val="28"/>
          <w:szCs w:val="28"/>
        </w:rPr>
        <w:t>3.建筑面积：</w:t>
      </w:r>
    </w:p>
    <w:p>
      <w:pPr>
        <w:widowControl w:val="0"/>
        <w:adjustRightInd/>
        <w:snapToGrid/>
        <w:spacing w:after="0" w:line="560" w:lineRule="exact"/>
        <w:ind w:firstLine="560" w:firstLineChars="200"/>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4.其    他：</w:t>
      </w:r>
    </w:p>
    <w:p>
      <w:pPr>
        <w:widowControl w:val="0"/>
        <w:adjustRightInd/>
        <w:snapToGrid/>
        <w:spacing w:before="181" w:beforeLines="50" w:after="181" w:afterLines="50" w:line="560" w:lineRule="exact"/>
        <w:ind w:firstLine="562" w:firstLineChars="200"/>
        <w:jc w:val="both"/>
        <w:rPr>
          <w:rFonts w:hint="eastAsia"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kern w:val="2"/>
          <w:sz w:val="28"/>
          <w:szCs w:val="28"/>
        </w:rPr>
        <w:t>第二条 检测项目</w:t>
      </w:r>
    </w:p>
    <w:p>
      <w:pPr>
        <w:widowControl w:val="0"/>
        <w:adjustRightInd/>
        <w:snapToGrid/>
        <w:spacing w:beforeLines="0" w:after="0" w:afterLines="0" w:line="560" w:lineRule="exact"/>
        <w:ind w:left="0" w:leftChars="0" w:firstLine="560" w:firstLineChars="200"/>
        <w:jc w:val="both"/>
        <w:rPr>
          <w:rFonts w:hint="eastAsia" w:asciiTheme="minorEastAsia" w:hAnsiTheme="minorEastAsia" w:eastAsiaTheme="minorEastAsia" w:cstheme="minorEastAsia"/>
          <w:kern w:val="2"/>
          <w:sz w:val="28"/>
          <w:szCs w:val="28"/>
          <w:u w:val="single"/>
        </w:rPr>
      </w:pPr>
      <w:r>
        <w:rPr>
          <w:rFonts w:hint="eastAsia" w:asciiTheme="majorEastAsia" w:hAnsiTheme="majorEastAsia" w:eastAsiaTheme="majorEastAsia" w:cstheme="majorEastAsia"/>
          <w:b w:val="0"/>
          <w:bCs/>
          <w:sz w:val="28"/>
          <w:szCs w:val="28"/>
          <w:u w:val="none"/>
          <w:lang w:val="en-US" w:eastAsia="zh-CN"/>
        </w:rPr>
        <w:t>甲</w:t>
      </w:r>
      <w:r>
        <w:rPr>
          <w:rFonts w:hint="eastAsia" w:asciiTheme="majorEastAsia" w:hAnsiTheme="majorEastAsia" w:eastAsiaTheme="majorEastAsia" w:cstheme="majorEastAsia"/>
          <w:b w:val="0"/>
          <w:bCs/>
          <w:sz w:val="28"/>
          <w:szCs w:val="28"/>
          <w:u w:val="none"/>
        </w:rPr>
        <w:t>方</w:t>
      </w:r>
      <w:r>
        <w:rPr>
          <w:rFonts w:hint="eastAsia" w:asciiTheme="minorEastAsia" w:hAnsiTheme="minorEastAsia" w:eastAsiaTheme="minorEastAsia" w:cstheme="minorEastAsia"/>
          <w:kern w:val="2"/>
          <w:sz w:val="28"/>
          <w:szCs w:val="28"/>
        </w:rPr>
        <w:t>委托</w:t>
      </w:r>
      <w:r>
        <w:rPr>
          <w:rFonts w:hint="eastAsia" w:asciiTheme="minorEastAsia" w:hAnsiTheme="minorEastAsia" w:eastAsiaTheme="minorEastAsia" w:cstheme="minorEastAsia"/>
          <w:kern w:val="2"/>
          <w:sz w:val="28"/>
          <w:szCs w:val="28"/>
          <w:lang w:val="en-US" w:eastAsia="zh-CN"/>
        </w:rPr>
        <w:t>乙</w:t>
      </w:r>
      <w:r>
        <w:rPr>
          <w:rFonts w:hint="eastAsia" w:ascii="宋体" w:hAnsi="宋体" w:eastAsia="宋体" w:cs="宋体"/>
          <w:b w:val="0"/>
          <w:bCs/>
          <w:sz w:val="28"/>
          <w:szCs w:val="28"/>
          <w:u w:val="none"/>
        </w:rPr>
        <w:t>方</w:t>
      </w:r>
      <w:r>
        <w:rPr>
          <w:rFonts w:hint="eastAsia" w:asciiTheme="minorEastAsia" w:hAnsiTheme="minorEastAsia" w:eastAsiaTheme="minorEastAsia" w:cstheme="minorEastAsia"/>
          <w:kern w:val="2"/>
          <w:sz w:val="28"/>
          <w:szCs w:val="28"/>
        </w:rPr>
        <w:t>的检测项目：</w:t>
      </w:r>
      <w:r>
        <w:rPr>
          <w:rFonts w:hint="eastAsia" w:asciiTheme="minorEastAsia" w:hAnsiTheme="minorEastAsia" w:eastAsiaTheme="minorEastAsia" w:cstheme="minorEastAsia"/>
          <w:sz w:val="28"/>
          <w:szCs w:val="28"/>
          <w:u w:val="single"/>
        </w:rPr>
        <w:t>本工程所用原材料见证</w:t>
      </w:r>
      <w:r>
        <w:rPr>
          <w:rFonts w:hint="eastAsia" w:asciiTheme="minorEastAsia" w:hAnsiTheme="minorEastAsia" w:eastAsiaTheme="minorEastAsia" w:cstheme="minorEastAsia"/>
          <w:sz w:val="28"/>
          <w:szCs w:val="28"/>
          <w:u w:val="single"/>
          <w:lang w:val="en-US" w:eastAsia="zh-CN"/>
        </w:rPr>
        <w:t>取</w:t>
      </w:r>
      <w:r>
        <w:rPr>
          <w:rFonts w:hint="eastAsia" w:asciiTheme="minorEastAsia" w:hAnsiTheme="minorEastAsia" w:eastAsiaTheme="minorEastAsia" w:cstheme="minorEastAsia"/>
          <w:sz w:val="28"/>
          <w:szCs w:val="28"/>
          <w:u w:val="single"/>
        </w:rPr>
        <w:t>样检测、现场取样检测等(以</w:t>
      </w:r>
      <w:r>
        <w:rPr>
          <w:rFonts w:hint="eastAsia" w:ascii="宋体" w:hAnsi="宋体" w:cs="宋体"/>
          <w:b w:val="0"/>
          <w:bCs/>
          <w:sz w:val="28"/>
          <w:szCs w:val="28"/>
          <w:u w:val="single"/>
          <w:lang w:val="en-US" w:eastAsia="zh-CN"/>
        </w:rPr>
        <w:t>乙</w:t>
      </w:r>
      <w:r>
        <w:rPr>
          <w:rFonts w:hint="eastAsia" w:asciiTheme="minorEastAsia" w:hAnsiTheme="minorEastAsia" w:eastAsiaTheme="minorEastAsia" w:cstheme="minorEastAsia"/>
          <w:sz w:val="28"/>
          <w:szCs w:val="28"/>
          <w:u w:val="single"/>
        </w:rPr>
        <w:t>方检测资质范围为限）</w:t>
      </w:r>
      <w:r>
        <w:rPr>
          <w:rStyle w:val="9"/>
          <w:rFonts w:hint="eastAsia" w:asciiTheme="minorEastAsia" w:hAnsiTheme="minorEastAsia" w:eastAsiaTheme="minorEastAsia" w:cstheme="minorEastAsia"/>
          <w:kern w:val="2"/>
          <w:sz w:val="28"/>
          <w:szCs w:val="28"/>
          <w:u w:val="single"/>
          <w:lang w:eastAsia="zh-CN"/>
        </w:rPr>
        <w:t>，</w:t>
      </w:r>
      <w:r>
        <w:rPr>
          <w:rFonts w:hint="eastAsia" w:asciiTheme="minorEastAsia" w:hAnsiTheme="minorEastAsia" w:eastAsiaTheme="minorEastAsia" w:cstheme="minorEastAsia"/>
          <w:kern w:val="2"/>
          <w:sz w:val="28"/>
          <w:szCs w:val="28"/>
          <w:u w:val="single"/>
        </w:rPr>
        <w:t>具体的检测项目及检测参数</w:t>
      </w:r>
      <w:r>
        <w:rPr>
          <w:rFonts w:hint="eastAsia" w:asciiTheme="minorEastAsia" w:hAnsiTheme="minorEastAsia" w:eastAsiaTheme="minorEastAsia" w:cstheme="minorEastAsia"/>
          <w:kern w:val="2"/>
          <w:sz w:val="28"/>
          <w:szCs w:val="28"/>
          <w:u w:val="single"/>
          <w:lang w:val="en-US" w:eastAsia="zh-CN"/>
        </w:rPr>
        <w:t>详见</w:t>
      </w:r>
      <w:r>
        <w:rPr>
          <w:rFonts w:hint="eastAsia" w:asciiTheme="minorEastAsia" w:hAnsiTheme="minorEastAsia" w:eastAsiaTheme="minorEastAsia" w:cstheme="minorEastAsia"/>
          <w:kern w:val="2"/>
          <w:sz w:val="28"/>
          <w:szCs w:val="28"/>
          <w:u w:val="single"/>
        </w:rPr>
        <w:t>附件一｡</w:t>
      </w:r>
    </w:p>
    <w:p>
      <w:pPr>
        <w:ind w:left="560"/>
        <w:rPr>
          <w:rFonts w:hint="eastAsia" w:asciiTheme="majorEastAsia" w:hAnsiTheme="majorEastAsia" w:eastAsiaTheme="majorEastAsia" w:cstheme="majorEastAsia"/>
          <w:b/>
          <w:sz w:val="28"/>
        </w:rPr>
      </w:pPr>
      <w:r>
        <w:rPr>
          <w:rFonts w:hint="eastAsia" w:asciiTheme="majorEastAsia" w:hAnsiTheme="majorEastAsia" w:eastAsiaTheme="majorEastAsia" w:cstheme="majorEastAsia"/>
          <w:b/>
          <w:sz w:val="28"/>
        </w:rPr>
        <w:t>第三条 检测依据和方法</w:t>
      </w:r>
    </w:p>
    <w:p>
      <w:pPr>
        <w:widowControl w:val="0"/>
        <w:adjustRightInd/>
        <w:snapToGrid/>
        <w:spacing w:beforeLines="0" w:after="0" w:afterLines="0" w:line="560" w:lineRule="exact"/>
        <w:ind w:firstLine="560" w:firstLineChars="20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检测依据为现行有效的国家</w:t>
      </w:r>
      <w:r>
        <w:rPr>
          <w:rFonts w:hint="eastAsia" w:asciiTheme="minorEastAsia" w:hAnsiTheme="minorEastAsia" w:eastAsiaTheme="minorEastAsia" w:cstheme="minorEastAsia"/>
          <w:kern w:val="2"/>
          <w:sz w:val="28"/>
          <w:szCs w:val="28"/>
          <w:lang w:val="en-US" w:eastAsia="zh-CN"/>
        </w:rPr>
        <w:t>法律法规和标准</w:t>
      </w:r>
      <w:r>
        <w:rPr>
          <w:rFonts w:hint="eastAsia" w:asciiTheme="minorEastAsia" w:hAnsiTheme="minorEastAsia" w:eastAsiaTheme="minorEastAsia" w:cstheme="minorEastAsia"/>
          <w:kern w:val="2"/>
          <w:sz w:val="28"/>
          <w:szCs w:val="28"/>
        </w:rPr>
        <w:t>､行业及海南省地区相关标准｡</w:t>
      </w:r>
    </w:p>
    <w:p>
      <w:pPr>
        <w:pStyle w:val="2"/>
        <w:keepNext w:val="0"/>
        <w:keepLines w:val="0"/>
        <w:pageBreakBefore w:val="0"/>
        <w:widowControl/>
        <w:kinsoku/>
        <w:wordWrap/>
        <w:overflowPunct/>
        <w:topLinePunct w:val="0"/>
        <w:autoSpaceDE/>
        <w:autoSpaceDN/>
        <w:bidi w:val="0"/>
        <w:adjustRightInd/>
        <w:snapToGrid/>
        <w:ind w:firstLine="560" w:firstLineChars="200"/>
        <w:textAlignment w:val="auto"/>
        <w:rPr>
          <w:rFonts w:hint="eastAsia"/>
        </w:rPr>
      </w:pPr>
      <w:r>
        <w:rPr>
          <w:rFonts w:hint="eastAsia" w:asciiTheme="minorEastAsia" w:hAnsiTheme="minorEastAsia" w:eastAsiaTheme="minorEastAsia" w:cstheme="minorEastAsia"/>
          <w:b w:val="0"/>
          <w:bCs w:val="0"/>
          <w:kern w:val="2"/>
          <w:sz w:val="28"/>
          <w:szCs w:val="28"/>
          <w:highlight w:val="none"/>
          <w:lang w:val="en-US" w:eastAsia="zh-CN" w:bidi="ar-SA"/>
        </w:rPr>
        <w:t>本项目最终完成的涉及结构安全、主要使用功能的建筑材料、建筑构配件、设备等的检测项目、数量应符合国家、行业及海南省关于房屋建筑和市政基础设施工程的质量验收标准要求。</w:t>
      </w:r>
    </w:p>
    <w:p>
      <w:pPr>
        <w:ind w:left="560"/>
        <w:rPr>
          <w:rFonts w:hint="eastAsia" w:asciiTheme="majorEastAsia" w:hAnsiTheme="majorEastAsia" w:eastAsiaTheme="majorEastAsia" w:cstheme="majorEastAsia"/>
          <w:b/>
          <w:sz w:val="28"/>
        </w:rPr>
      </w:pPr>
      <w:r>
        <w:rPr>
          <w:rFonts w:hint="eastAsia" w:asciiTheme="majorEastAsia" w:hAnsiTheme="majorEastAsia" w:eastAsiaTheme="majorEastAsia" w:cstheme="majorEastAsia"/>
          <w:b/>
          <w:sz w:val="28"/>
        </w:rPr>
        <w:t>第四条 检测费用及支付方式</w:t>
      </w:r>
    </w:p>
    <w:p>
      <w:pPr>
        <w:widowControl w:val="0"/>
        <w:adjustRightInd/>
        <w:snapToGrid/>
        <w:spacing w:beforeLines="0" w:after="0" w:afterLines="0" w:line="560" w:lineRule="exact"/>
        <w:ind w:firstLine="560" w:firstLineChars="200"/>
        <w:jc w:val="both"/>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一）合同价款：人民币（￥元）。最终合同结算价按照实际完成的检测项目、数量、报价单价和下浮率计取，如最终结算价高于合同价款，则以合同价款作为最终合同结算价；如最终结算价低于合同价款，则按照实际完成情况结算。</w:t>
      </w:r>
    </w:p>
    <w:p>
      <w:pPr>
        <w:widowControl w:val="0"/>
        <w:adjustRightInd/>
        <w:snapToGrid/>
        <w:spacing w:beforeLines="0" w:after="0" w:afterLines="0" w:line="560" w:lineRule="exact"/>
        <w:ind w:firstLine="560" w:firstLineChars="20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rPr>
        <w:t>（二）</w:t>
      </w:r>
      <w:r>
        <w:rPr>
          <w:rFonts w:hint="eastAsia" w:ascii="宋体" w:hAnsi="宋体" w:eastAsia="宋体" w:cs="宋体"/>
          <w:color w:val="auto"/>
          <w:sz w:val="28"/>
          <w:szCs w:val="28"/>
          <w:highlight w:val="none"/>
        </w:rPr>
        <w:t>合同签订后预付</w:t>
      </w:r>
      <w:r>
        <w:rPr>
          <w:rFonts w:hint="eastAsia" w:ascii="宋体" w:hAnsi="宋体" w:eastAsia="宋体" w:cs="宋体"/>
          <w:color w:val="auto"/>
          <w:sz w:val="28"/>
          <w:szCs w:val="28"/>
          <w:highlight w:val="none"/>
          <w:lang w:val="en-US" w:eastAsia="zh-CN"/>
        </w:rPr>
        <w:t>合同价款</w:t>
      </w:r>
      <w:r>
        <w:rPr>
          <w:rFonts w:hint="eastAsia" w:ascii="宋体" w:hAnsi="宋体" w:eastAsia="宋体" w:cs="宋体"/>
          <w:color w:val="auto"/>
          <w:sz w:val="28"/>
          <w:szCs w:val="28"/>
          <w:highlight w:val="none"/>
        </w:rPr>
        <w:t>的30%；</w:t>
      </w:r>
      <w:r>
        <w:rPr>
          <w:rFonts w:hint="eastAsia" w:ascii="宋体" w:hAnsi="宋体" w:eastAsia="宋体" w:cs="宋体"/>
          <w:color w:val="auto"/>
          <w:kern w:val="2"/>
          <w:sz w:val="28"/>
          <w:szCs w:val="28"/>
          <w:highlight w:val="none"/>
        </w:rPr>
        <w:t>乙方所有项目检测完成并向甲方提交所有检测报告后15个工作日内，</w:t>
      </w:r>
      <w:r>
        <w:rPr>
          <w:rFonts w:hint="eastAsia" w:ascii="宋体" w:hAnsi="宋体" w:eastAsia="宋体" w:cs="宋体"/>
          <w:color w:val="auto"/>
          <w:kern w:val="2"/>
          <w:sz w:val="28"/>
          <w:szCs w:val="28"/>
          <w:highlight w:val="none"/>
          <w:lang w:val="en-US" w:eastAsia="zh-CN"/>
        </w:rPr>
        <w:t>甲</w:t>
      </w:r>
      <w:r>
        <w:rPr>
          <w:rFonts w:hint="eastAsia" w:ascii="宋体" w:hAnsi="宋体" w:eastAsia="宋体" w:cs="宋体"/>
          <w:color w:val="auto"/>
          <w:kern w:val="2"/>
          <w:sz w:val="28"/>
          <w:szCs w:val="28"/>
          <w:highlight w:val="none"/>
        </w:rPr>
        <w:t>方结清本项目的检测费余款给乙方</w:t>
      </w:r>
      <w:r>
        <w:rPr>
          <w:rFonts w:hint="eastAsia" w:ascii="宋体" w:hAnsi="宋体" w:eastAsia="宋体" w:cs="宋体"/>
          <w:color w:val="auto"/>
          <w:sz w:val="28"/>
          <w:szCs w:val="28"/>
          <w:highlight w:val="none"/>
        </w:rPr>
        <w:t>。乙方在每次付款前需向</w:t>
      </w:r>
      <w:r>
        <w:rPr>
          <w:rFonts w:hint="eastAsia" w:ascii="宋体" w:hAnsi="宋体" w:eastAsia="宋体" w:cs="宋体"/>
          <w:color w:val="auto"/>
          <w:sz w:val="28"/>
          <w:szCs w:val="28"/>
          <w:highlight w:val="none"/>
          <w:lang w:val="en-US" w:eastAsia="zh-CN"/>
        </w:rPr>
        <w:t>甲</w:t>
      </w:r>
      <w:r>
        <w:rPr>
          <w:rFonts w:hint="eastAsia" w:ascii="宋体" w:hAnsi="宋体" w:eastAsia="宋体" w:cs="宋体"/>
          <w:color w:val="auto"/>
          <w:sz w:val="28"/>
          <w:szCs w:val="28"/>
          <w:highlight w:val="none"/>
        </w:rPr>
        <w:t>方提供等额合法有效的发票，</w:t>
      </w:r>
      <w:r>
        <w:rPr>
          <w:rFonts w:hint="eastAsia" w:ascii="宋体" w:hAnsi="宋体" w:eastAsia="宋体" w:cs="宋体"/>
          <w:color w:val="auto"/>
          <w:sz w:val="28"/>
          <w:szCs w:val="28"/>
          <w:highlight w:val="none"/>
          <w:lang w:val="en-US" w:eastAsia="zh-CN"/>
        </w:rPr>
        <w:t>甲</w:t>
      </w:r>
      <w:r>
        <w:rPr>
          <w:rFonts w:hint="eastAsia" w:ascii="宋体" w:hAnsi="宋体" w:eastAsia="宋体" w:cs="宋体"/>
          <w:color w:val="auto"/>
          <w:sz w:val="28"/>
          <w:szCs w:val="28"/>
          <w:highlight w:val="none"/>
        </w:rPr>
        <w:t>方将支付的款项打入乙方指定的账户中。</w:t>
      </w:r>
      <w:r>
        <w:rPr>
          <w:rFonts w:hint="eastAsia" w:asciiTheme="minorEastAsia" w:hAnsiTheme="minorEastAsia" w:eastAsiaTheme="minorEastAsia" w:cstheme="minorEastAsia"/>
          <w:kern w:val="2"/>
          <w:sz w:val="28"/>
          <w:szCs w:val="28"/>
        </w:rPr>
        <w:t xml:space="preserve">   </w:t>
      </w:r>
    </w:p>
    <w:p>
      <w:pPr>
        <w:widowControl w:val="0"/>
        <w:numPr>
          <w:ilvl w:val="0"/>
          <w:numId w:val="1"/>
        </w:numPr>
        <w:adjustRightInd/>
        <w:snapToGrid/>
        <w:spacing w:before="181" w:beforeLines="50" w:after="181" w:afterLines="50" w:line="560" w:lineRule="exact"/>
        <w:ind w:firstLine="562" w:firstLineChars="200"/>
        <w:jc w:val="both"/>
        <w:rPr>
          <w:rFonts w:hint="eastAsia" w:asciiTheme="minorEastAsia" w:hAnsiTheme="minorEastAsia" w:eastAsiaTheme="minorEastAsia" w:cstheme="minorEastAsia"/>
          <w:b/>
          <w:bCs/>
          <w:kern w:val="2"/>
          <w:sz w:val="28"/>
          <w:szCs w:val="28"/>
        </w:rPr>
      </w:pPr>
      <w:r>
        <w:rPr>
          <w:rFonts w:hint="eastAsia" w:asciiTheme="minorEastAsia" w:hAnsiTheme="minorEastAsia" w:eastAsiaTheme="minorEastAsia" w:cstheme="minorEastAsia"/>
          <w:b/>
          <w:bCs/>
          <w:kern w:val="2"/>
          <w:sz w:val="28"/>
          <w:szCs w:val="28"/>
        </w:rPr>
        <w:t>检测报告的交付</w:t>
      </w:r>
    </w:p>
    <w:p>
      <w:pPr>
        <w:widowControl w:val="0"/>
        <w:numPr>
          <w:ilvl w:val="0"/>
          <w:numId w:val="0"/>
        </w:numPr>
        <w:adjustRightInd/>
        <w:snapToGrid/>
        <w:spacing w:before="181" w:beforeLines="50" w:after="181" w:afterLines="50" w:line="560" w:lineRule="exact"/>
        <w:ind w:firstLine="560" w:firstLineChars="20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（一）</w:t>
      </w:r>
      <w:r>
        <w:rPr>
          <w:rFonts w:hint="eastAsia" w:asciiTheme="minorEastAsia" w:hAnsiTheme="minorEastAsia" w:eastAsiaTheme="minorEastAsia" w:cstheme="minorEastAsia"/>
          <w:kern w:val="2"/>
          <w:sz w:val="28"/>
          <w:szCs w:val="28"/>
          <w:lang w:val="en-US" w:eastAsia="zh-CN"/>
        </w:rPr>
        <w:t>乙</w:t>
      </w:r>
      <w:r>
        <w:rPr>
          <w:rFonts w:hint="eastAsia" w:asciiTheme="minorEastAsia" w:hAnsiTheme="minorEastAsia" w:eastAsiaTheme="minorEastAsia" w:cstheme="minorEastAsia"/>
          <w:kern w:val="2"/>
          <w:sz w:val="28"/>
          <w:szCs w:val="28"/>
        </w:rPr>
        <w:t>方</w:t>
      </w:r>
      <w:r>
        <w:rPr>
          <w:rFonts w:hint="eastAsia" w:asciiTheme="minorEastAsia" w:hAnsiTheme="minorEastAsia" w:eastAsiaTheme="minorEastAsia" w:cstheme="minorEastAsia"/>
          <w:kern w:val="2"/>
          <w:sz w:val="28"/>
          <w:szCs w:val="28"/>
          <w:lang w:val="en-US" w:eastAsia="zh-CN"/>
        </w:rPr>
        <w:t>每批次</w:t>
      </w:r>
      <w:r>
        <w:rPr>
          <w:rFonts w:hint="eastAsia" w:asciiTheme="minorEastAsia" w:hAnsiTheme="minorEastAsia" w:eastAsiaTheme="minorEastAsia" w:cstheme="minorEastAsia"/>
          <w:kern w:val="2"/>
          <w:sz w:val="28"/>
          <w:szCs w:val="28"/>
        </w:rPr>
        <w:t>试验完成后2个工作日出具检测报告</w:t>
      </w:r>
      <w:r>
        <w:rPr>
          <w:rFonts w:hint="eastAsia" w:asciiTheme="minorEastAsia" w:hAnsiTheme="minorEastAsia" w:eastAsiaTheme="minorEastAsia" w:cstheme="minorEastAsia"/>
          <w:kern w:val="2"/>
          <w:sz w:val="28"/>
          <w:szCs w:val="28"/>
          <w:highlight w:val="none"/>
        </w:rPr>
        <w:t>。</w:t>
      </w:r>
      <w:r>
        <w:rPr>
          <w:rFonts w:hint="eastAsia" w:asciiTheme="minorEastAsia" w:hAnsiTheme="minorEastAsia" w:eastAsiaTheme="minorEastAsia" w:cstheme="minorEastAsia"/>
          <w:kern w:val="2"/>
          <w:sz w:val="28"/>
          <w:szCs w:val="28"/>
          <w:lang w:val="en-US" w:eastAsia="zh-CN"/>
        </w:rPr>
        <w:t>乙</w:t>
      </w:r>
      <w:r>
        <w:rPr>
          <w:rFonts w:hint="eastAsia" w:asciiTheme="minorEastAsia" w:hAnsiTheme="minorEastAsia" w:eastAsiaTheme="minorEastAsia" w:cstheme="minorEastAsia"/>
          <w:kern w:val="2"/>
          <w:sz w:val="28"/>
          <w:szCs w:val="28"/>
        </w:rPr>
        <w:t>方交付检测报告一式</w:t>
      </w:r>
      <w:r>
        <w:rPr>
          <w:rFonts w:hint="eastAsia" w:asciiTheme="minorEastAsia" w:hAnsiTheme="minorEastAsia" w:eastAsiaTheme="minorEastAsia" w:cstheme="minorEastAsia"/>
          <w:kern w:val="2"/>
          <w:sz w:val="28"/>
          <w:szCs w:val="28"/>
          <w:u w:val="single"/>
          <w:lang w:val="en-US" w:eastAsia="zh-CN"/>
        </w:rPr>
        <w:t xml:space="preserve">  贰  </w:t>
      </w:r>
      <w:r>
        <w:rPr>
          <w:rFonts w:hint="eastAsia" w:asciiTheme="minorEastAsia" w:hAnsiTheme="minorEastAsia" w:eastAsiaTheme="minorEastAsia" w:cstheme="minorEastAsia"/>
          <w:kern w:val="2"/>
          <w:sz w:val="28"/>
          <w:szCs w:val="28"/>
        </w:rPr>
        <w:t>份，并对其准确性和可靠性负责。</w:t>
      </w:r>
    </w:p>
    <w:p>
      <w:pPr>
        <w:widowControl w:val="0"/>
        <w:spacing w:beforeLines="0" w:after="0" w:afterLines="0" w:line="560" w:lineRule="exact"/>
        <w:ind w:firstLine="560" w:firstLineChars="200"/>
        <w:jc w:val="both"/>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（二）</w:t>
      </w:r>
      <w:r>
        <w:rPr>
          <w:rFonts w:hint="eastAsia" w:asciiTheme="minorEastAsia" w:hAnsiTheme="minorEastAsia" w:eastAsiaTheme="minorEastAsia" w:cstheme="minorEastAsia"/>
          <w:kern w:val="2"/>
          <w:sz w:val="28"/>
          <w:szCs w:val="28"/>
          <w:lang w:val="en-US" w:eastAsia="zh-CN"/>
        </w:rPr>
        <w:t>双</w:t>
      </w:r>
      <w:r>
        <w:rPr>
          <w:rFonts w:hint="eastAsia" w:asciiTheme="minorEastAsia" w:hAnsiTheme="minorEastAsia" w:eastAsiaTheme="minorEastAsia" w:cstheme="minorEastAsia"/>
          <w:kern w:val="2"/>
          <w:sz w:val="28"/>
          <w:szCs w:val="28"/>
        </w:rPr>
        <w:t>方约定按照下列第</w:t>
      </w:r>
      <w:r>
        <w:rPr>
          <w:rFonts w:hint="eastAsia" w:asciiTheme="minorEastAsia" w:hAnsiTheme="minorEastAsia" w:eastAsiaTheme="minorEastAsia" w:cstheme="minorEastAsia"/>
          <w:kern w:val="2"/>
          <w:sz w:val="28"/>
          <w:szCs w:val="28"/>
          <w:u w:val="single"/>
          <w:lang w:val="en-US" w:eastAsia="zh-CN"/>
        </w:rPr>
        <w:t xml:space="preserve">   2   </w:t>
      </w:r>
      <w:r>
        <w:rPr>
          <w:rFonts w:hint="eastAsia" w:asciiTheme="minorEastAsia" w:hAnsiTheme="minorEastAsia" w:eastAsiaTheme="minorEastAsia" w:cstheme="minorEastAsia"/>
          <w:kern w:val="2"/>
          <w:sz w:val="28"/>
          <w:szCs w:val="28"/>
        </w:rPr>
        <w:t>种方式交付检测报告。</w:t>
      </w: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560" w:firstLineChars="200"/>
        <w:jc w:val="both"/>
        <w:textAlignment w:val="auto"/>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1．</w:t>
      </w:r>
      <w:r>
        <w:rPr>
          <w:rFonts w:hint="eastAsia" w:asciiTheme="minorEastAsia" w:hAnsiTheme="minorEastAsia" w:eastAsiaTheme="minorEastAsia" w:cstheme="minorEastAsia"/>
          <w:kern w:val="2"/>
          <w:sz w:val="28"/>
          <w:szCs w:val="28"/>
          <w:lang w:val="en-US" w:eastAsia="zh-CN"/>
        </w:rPr>
        <w:t>甲</w:t>
      </w:r>
      <w:r>
        <w:rPr>
          <w:rFonts w:hint="eastAsia" w:asciiTheme="minorEastAsia" w:hAnsiTheme="minorEastAsia" w:eastAsiaTheme="minorEastAsia" w:cstheme="minorEastAsia"/>
          <w:kern w:val="2"/>
          <w:sz w:val="28"/>
          <w:szCs w:val="28"/>
        </w:rPr>
        <w:t>方上门提取检测报告。</w:t>
      </w: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560" w:firstLineChars="200"/>
        <w:jc w:val="both"/>
        <w:textAlignment w:val="auto"/>
        <w:rPr>
          <w:rFonts w:hint="eastAsia" w:asciiTheme="minorEastAsia" w:hAnsiTheme="minorEastAsia" w:eastAsiaTheme="minorEastAsia" w:cstheme="minorEastAsia"/>
          <w:kern w:val="2"/>
          <w:sz w:val="28"/>
          <w:szCs w:val="28"/>
          <w:lang w:eastAsia="zh-CN"/>
        </w:rPr>
      </w:pPr>
      <w:r>
        <w:rPr>
          <w:rFonts w:hint="eastAsia" w:asciiTheme="minorEastAsia" w:hAnsiTheme="minorEastAsia" w:eastAsiaTheme="minorEastAsia" w:cstheme="minorEastAsia"/>
          <w:kern w:val="2"/>
          <w:sz w:val="28"/>
          <w:szCs w:val="28"/>
        </w:rPr>
        <w:t>2．</w:t>
      </w:r>
      <w:r>
        <w:rPr>
          <w:rFonts w:hint="eastAsia" w:asciiTheme="minorEastAsia" w:hAnsiTheme="minorEastAsia" w:eastAsiaTheme="minorEastAsia" w:cstheme="minorEastAsia"/>
          <w:kern w:val="2"/>
          <w:sz w:val="28"/>
          <w:szCs w:val="28"/>
          <w:lang w:val="en-US" w:eastAsia="zh-CN"/>
        </w:rPr>
        <w:t>乙</w:t>
      </w:r>
      <w:r>
        <w:rPr>
          <w:rFonts w:hint="eastAsia" w:asciiTheme="minorEastAsia" w:hAnsiTheme="minorEastAsia" w:eastAsiaTheme="minorEastAsia" w:cstheme="minorEastAsia"/>
          <w:kern w:val="2"/>
          <w:sz w:val="28"/>
          <w:szCs w:val="28"/>
        </w:rPr>
        <w:t>方送检测报告给</w:t>
      </w:r>
      <w:r>
        <w:rPr>
          <w:rFonts w:hint="eastAsia" w:asciiTheme="minorEastAsia" w:hAnsiTheme="minorEastAsia" w:eastAsiaTheme="minorEastAsia" w:cstheme="minorEastAsia"/>
          <w:kern w:val="2"/>
          <w:sz w:val="28"/>
          <w:szCs w:val="28"/>
          <w:lang w:val="en-US" w:eastAsia="zh-CN"/>
        </w:rPr>
        <w:t>甲方</w:t>
      </w:r>
      <w:r>
        <w:rPr>
          <w:rFonts w:hint="eastAsia" w:asciiTheme="minorEastAsia" w:hAnsiTheme="minorEastAsia" w:eastAsiaTheme="minorEastAsia" w:cstheme="minorEastAsia"/>
          <w:kern w:val="2"/>
          <w:sz w:val="28"/>
          <w:szCs w:val="28"/>
          <w:lang w:eastAsia="zh-CN"/>
        </w:rPr>
        <w:t>。</w:t>
      </w:r>
    </w:p>
    <w:p>
      <w:pPr>
        <w:keepNext w:val="0"/>
        <w:keepLines w:val="0"/>
        <w:pageBreakBefore w:val="0"/>
        <w:widowControl w:val="0"/>
        <w:kinsoku/>
        <w:wordWrap/>
        <w:overflowPunct/>
        <w:topLinePunct w:val="0"/>
        <w:autoSpaceDE/>
        <w:autoSpaceDN/>
        <w:bidi w:val="0"/>
        <w:adjustRightInd w:val="0"/>
        <w:snapToGrid w:val="0"/>
        <w:spacing w:beforeLines="0" w:after="0" w:afterLines="0" w:line="560" w:lineRule="exact"/>
        <w:ind w:firstLine="560" w:firstLineChars="200"/>
        <w:jc w:val="both"/>
        <w:textAlignment w:val="auto"/>
        <w:rPr>
          <w:rFonts w:ascii="楷体_GB2312" w:hAnsi="宋体" w:eastAsia="楷体_GB2312"/>
          <w:sz w:val="28"/>
          <w:szCs w:val="28"/>
        </w:rPr>
      </w:pPr>
      <w:r>
        <w:rPr>
          <w:rFonts w:hint="eastAsia" w:asciiTheme="minorEastAsia" w:hAnsiTheme="minorEastAsia" w:eastAsiaTheme="minorEastAsia" w:cstheme="minorEastAsia"/>
          <w:kern w:val="2"/>
          <w:sz w:val="28"/>
          <w:szCs w:val="28"/>
          <w:lang w:val="en-US" w:eastAsia="zh-CN"/>
        </w:rPr>
        <w:t>3.</w:t>
      </w:r>
      <w:r>
        <w:rPr>
          <w:rFonts w:hint="eastAsia" w:asciiTheme="minorEastAsia" w:hAnsiTheme="minorEastAsia" w:eastAsiaTheme="minorEastAsia" w:cstheme="minorEastAsia"/>
          <w:kern w:val="2"/>
          <w:sz w:val="28"/>
          <w:szCs w:val="28"/>
          <w:u w:val="single"/>
          <w:lang w:val="en-US" w:eastAsia="zh-CN"/>
        </w:rPr>
        <w:t xml:space="preserve">          /          </w:t>
      </w:r>
      <w:r>
        <w:rPr>
          <w:rFonts w:hint="eastAsia" w:asciiTheme="minorEastAsia" w:hAnsiTheme="minorEastAsia" w:eastAsiaTheme="minorEastAsia" w:cstheme="minorEastAsia"/>
          <w:kern w:val="2"/>
          <w:sz w:val="28"/>
          <w:szCs w:val="28"/>
          <w:u w:val="none"/>
          <w:lang w:val="en-US" w:eastAsia="zh-CN"/>
        </w:rPr>
        <w:t>。</w:t>
      </w:r>
    </w:p>
    <w:p>
      <w:pPr>
        <w:spacing w:line="360" w:lineRule="auto"/>
        <w:ind w:left="561" w:leftChars="267"/>
        <w:rPr>
          <w:rFonts w:hint="eastAsia" w:ascii="宋体" w:hAnsi="宋体" w:eastAsia="宋体" w:cs="宋体"/>
          <w:b/>
          <w:color w:val="333333"/>
          <w:sz w:val="28"/>
          <w:szCs w:val="28"/>
        </w:rPr>
      </w:pPr>
      <w:r>
        <w:rPr>
          <w:rFonts w:hint="eastAsia" w:ascii="宋体" w:hAnsi="宋体" w:eastAsia="宋体" w:cs="宋体"/>
          <w:b/>
          <w:bCs/>
          <w:color w:val="333333"/>
          <w:sz w:val="28"/>
          <w:szCs w:val="28"/>
        </w:rPr>
        <w:t>第六条 异议处理</w:t>
      </w:r>
    </w:p>
    <w:p>
      <w:pPr>
        <w:ind w:left="279" w:leftChars="133" w:firstLine="254" w:firstLineChars="91"/>
        <w:rPr>
          <w:rFonts w:hint="eastAsia" w:ascii="宋体" w:hAnsi="宋体" w:eastAsia="宋体" w:cs="宋体"/>
          <w:color w:val="333333"/>
          <w:sz w:val="28"/>
          <w:szCs w:val="28"/>
        </w:rPr>
      </w:pPr>
      <w:r>
        <w:rPr>
          <w:rFonts w:hint="eastAsia" w:ascii="宋体" w:hAnsi="宋体" w:cs="宋体"/>
          <w:color w:val="333333"/>
          <w:sz w:val="28"/>
          <w:szCs w:val="28"/>
          <w:lang w:eastAsia="zh-CN"/>
        </w:rPr>
        <w:t>（</w:t>
      </w:r>
      <w:r>
        <w:rPr>
          <w:rFonts w:hint="eastAsia" w:ascii="宋体" w:hAnsi="宋体" w:cs="宋体"/>
          <w:color w:val="333333"/>
          <w:sz w:val="28"/>
          <w:szCs w:val="28"/>
          <w:lang w:val="en-US" w:eastAsia="zh-CN"/>
        </w:rPr>
        <w:t>一</w:t>
      </w:r>
      <w:r>
        <w:rPr>
          <w:rFonts w:hint="eastAsia" w:ascii="宋体" w:hAnsi="宋体" w:cs="宋体"/>
          <w:color w:val="333333"/>
          <w:sz w:val="28"/>
          <w:szCs w:val="28"/>
          <w:lang w:eastAsia="zh-CN"/>
        </w:rPr>
        <w:t>）</w:t>
      </w:r>
      <w:r>
        <w:rPr>
          <w:rFonts w:hint="eastAsia" w:ascii="宋体" w:hAnsi="宋体" w:cs="宋体"/>
          <w:color w:val="333333"/>
          <w:sz w:val="28"/>
          <w:szCs w:val="28"/>
          <w:lang w:val="en-US" w:eastAsia="zh-CN"/>
        </w:rPr>
        <w:t>甲</w:t>
      </w:r>
      <w:r>
        <w:rPr>
          <w:rFonts w:hint="eastAsia" w:ascii="宋体" w:hAnsi="宋体" w:eastAsia="宋体" w:cs="宋体"/>
          <w:color w:val="333333"/>
          <w:sz w:val="28"/>
          <w:szCs w:val="28"/>
        </w:rPr>
        <w:t>方对工程质量检测报告结论有异议，可在收到检测报告之日起</w:t>
      </w:r>
      <w:r>
        <w:rPr>
          <w:rFonts w:hint="eastAsia" w:ascii="宋体" w:hAnsi="宋体" w:eastAsia="宋体" w:cs="宋体"/>
          <w:color w:val="333333"/>
          <w:sz w:val="28"/>
          <w:szCs w:val="28"/>
          <w:u w:val="single"/>
        </w:rPr>
        <w:t xml:space="preserve">  15 </w:t>
      </w:r>
      <w:r>
        <w:rPr>
          <w:rFonts w:hint="eastAsia" w:ascii="宋体" w:hAnsi="宋体" w:eastAsia="宋体" w:cs="宋体"/>
          <w:color w:val="333333"/>
          <w:sz w:val="28"/>
          <w:szCs w:val="28"/>
        </w:rPr>
        <w:t>个工作日内向</w:t>
      </w:r>
      <w:r>
        <w:rPr>
          <w:rFonts w:hint="eastAsia" w:ascii="宋体" w:hAnsi="宋体" w:cs="宋体"/>
          <w:color w:val="333333"/>
          <w:sz w:val="28"/>
          <w:szCs w:val="28"/>
          <w:lang w:val="en-US" w:eastAsia="zh-CN"/>
        </w:rPr>
        <w:t>乙</w:t>
      </w:r>
      <w:r>
        <w:rPr>
          <w:rFonts w:hint="eastAsia" w:ascii="宋体" w:hAnsi="宋体" w:eastAsia="宋体" w:cs="宋体"/>
          <w:color w:val="333333"/>
          <w:sz w:val="28"/>
          <w:szCs w:val="28"/>
        </w:rPr>
        <w:t>方提出书面异议，由</w:t>
      </w:r>
      <w:r>
        <w:rPr>
          <w:rFonts w:hint="eastAsia" w:ascii="宋体" w:hAnsi="宋体" w:cs="宋体"/>
          <w:color w:val="333333"/>
          <w:sz w:val="28"/>
          <w:szCs w:val="28"/>
          <w:lang w:val="en-US" w:eastAsia="zh-CN"/>
        </w:rPr>
        <w:t>双</w:t>
      </w:r>
      <w:r>
        <w:rPr>
          <w:rFonts w:hint="eastAsia" w:ascii="宋体" w:hAnsi="宋体" w:eastAsia="宋体" w:cs="宋体"/>
          <w:color w:val="333333"/>
          <w:sz w:val="28"/>
          <w:szCs w:val="28"/>
        </w:rPr>
        <w:t>方共同认可的检测机构复检。复检结论与原检测结论相同，由</w:t>
      </w:r>
      <w:r>
        <w:rPr>
          <w:rFonts w:hint="eastAsia" w:ascii="宋体" w:hAnsi="宋体" w:cs="宋体"/>
          <w:color w:val="333333"/>
          <w:sz w:val="28"/>
          <w:szCs w:val="28"/>
          <w:lang w:val="en-US" w:eastAsia="zh-CN"/>
        </w:rPr>
        <w:t>甲</w:t>
      </w:r>
      <w:r>
        <w:rPr>
          <w:rFonts w:hint="eastAsia" w:ascii="宋体" w:hAnsi="宋体" w:eastAsia="宋体" w:cs="宋体"/>
          <w:color w:val="333333"/>
          <w:sz w:val="28"/>
          <w:szCs w:val="28"/>
        </w:rPr>
        <w:t>方支付复检费用；反之则由</w:t>
      </w:r>
      <w:r>
        <w:rPr>
          <w:rFonts w:hint="eastAsia" w:ascii="宋体" w:hAnsi="宋体" w:cs="宋体"/>
          <w:color w:val="333333"/>
          <w:sz w:val="28"/>
          <w:szCs w:val="28"/>
          <w:lang w:val="en-US" w:eastAsia="zh-CN"/>
        </w:rPr>
        <w:t>乙</w:t>
      </w:r>
      <w:r>
        <w:rPr>
          <w:rFonts w:hint="eastAsia" w:ascii="宋体" w:hAnsi="宋体" w:eastAsia="宋体" w:cs="宋体"/>
          <w:color w:val="333333"/>
          <w:sz w:val="28"/>
          <w:szCs w:val="28"/>
        </w:rPr>
        <w:t>方承担复检费用。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left="279" w:leftChars="133" w:firstLine="280" w:firstLineChars="100"/>
        <w:jc w:val="both"/>
        <w:textAlignment w:val="auto"/>
        <w:rPr>
          <w:rFonts w:ascii="楷体_GB2312" w:hAnsi="宋体" w:eastAsia="楷体_GB2312"/>
          <w:bCs/>
          <w:color w:val="333333"/>
          <w:sz w:val="28"/>
          <w:szCs w:val="28"/>
        </w:rPr>
      </w:pPr>
      <w:r>
        <w:rPr>
          <w:rFonts w:hint="eastAsia" w:ascii="宋体" w:hAnsi="宋体" w:cs="宋体"/>
          <w:color w:val="333333"/>
          <w:sz w:val="28"/>
          <w:szCs w:val="28"/>
          <w:lang w:eastAsia="zh-CN"/>
        </w:rPr>
        <w:t>（</w:t>
      </w:r>
      <w:r>
        <w:rPr>
          <w:rFonts w:hint="eastAsia" w:ascii="宋体" w:hAnsi="宋体" w:cs="宋体"/>
          <w:color w:val="333333"/>
          <w:sz w:val="28"/>
          <w:szCs w:val="28"/>
          <w:lang w:val="en-US" w:eastAsia="zh-CN"/>
        </w:rPr>
        <w:t>二</w:t>
      </w:r>
      <w:r>
        <w:rPr>
          <w:rFonts w:hint="eastAsia" w:ascii="宋体" w:hAnsi="宋体" w:cs="宋体"/>
          <w:color w:val="333333"/>
          <w:sz w:val="28"/>
          <w:szCs w:val="28"/>
          <w:lang w:eastAsia="zh-CN"/>
        </w:rPr>
        <w:t>）</w:t>
      </w:r>
      <w:r>
        <w:rPr>
          <w:rFonts w:hint="eastAsia" w:ascii="宋体" w:hAnsi="宋体" w:cs="宋体"/>
          <w:color w:val="333333"/>
          <w:sz w:val="28"/>
          <w:szCs w:val="28"/>
          <w:lang w:val="en-US" w:eastAsia="zh-CN"/>
        </w:rPr>
        <w:t>甲</w:t>
      </w:r>
      <w:r>
        <w:rPr>
          <w:rFonts w:hint="eastAsia" w:ascii="宋体" w:hAnsi="宋体" w:eastAsia="宋体" w:cs="宋体"/>
          <w:color w:val="333333"/>
          <w:sz w:val="28"/>
          <w:szCs w:val="28"/>
        </w:rPr>
        <w:t>方对复检结论仍有异议且无法协商解决的，可在收到复检报告后</w:t>
      </w:r>
      <w:r>
        <w:rPr>
          <w:rFonts w:hint="eastAsia" w:ascii="宋体" w:hAnsi="宋体" w:eastAsia="宋体" w:cs="宋体"/>
          <w:color w:val="333333"/>
          <w:sz w:val="28"/>
          <w:szCs w:val="28"/>
          <w:u w:val="single"/>
        </w:rPr>
        <w:t xml:space="preserve"> 10  </w:t>
      </w:r>
      <w:r>
        <w:rPr>
          <w:rFonts w:hint="eastAsia" w:ascii="宋体" w:hAnsi="宋体" w:eastAsia="宋体" w:cs="宋体"/>
          <w:color w:val="333333"/>
          <w:sz w:val="28"/>
          <w:szCs w:val="28"/>
        </w:rPr>
        <w:t>个工作日内，</w:t>
      </w:r>
      <w:r>
        <w:rPr>
          <w:rFonts w:hint="eastAsia" w:ascii="宋体" w:hAnsi="宋体" w:eastAsia="宋体" w:cs="宋体"/>
          <w:kern w:val="2"/>
          <w:sz w:val="28"/>
          <w:szCs w:val="28"/>
          <w:lang w:eastAsia="zh-CN"/>
        </w:rPr>
        <w:t>对复检结论仍有异议的，可向建设主管部门申请专家论证解决。</w:t>
      </w:r>
      <w:r>
        <w:rPr>
          <w:rFonts w:hint="eastAsia" w:ascii="楷体_GB2312" w:hAnsi="宋体" w:eastAsia="楷体_GB2312"/>
          <w:color w:val="333333"/>
          <w:sz w:val="28"/>
          <w:szCs w:val="28"/>
        </w:rPr>
        <w:t xml:space="preserve">  </w:t>
      </w:r>
    </w:p>
    <w:p>
      <w:pPr>
        <w:ind w:firstLine="540" w:firstLineChars="192"/>
        <w:rPr>
          <w:rFonts w:hint="eastAsia" w:ascii="宋体" w:hAnsi="宋体" w:eastAsia="宋体" w:cs="宋体"/>
          <w:b/>
          <w:sz w:val="28"/>
        </w:rPr>
      </w:pPr>
      <w:r>
        <w:rPr>
          <w:rFonts w:hint="eastAsia" w:ascii="宋体" w:hAnsi="宋体" w:eastAsia="宋体" w:cs="宋体"/>
          <w:b/>
          <w:sz w:val="28"/>
        </w:rPr>
        <w:t xml:space="preserve">第七条 </w:t>
      </w:r>
      <w:r>
        <w:rPr>
          <w:rFonts w:hint="eastAsia" w:ascii="宋体" w:hAnsi="宋体" w:cs="宋体"/>
          <w:b/>
          <w:sz w:val="28"/>
          <w:lang w:val="en-US" w:eastAsia="zh-CN"/>
        </w:rPr>
        <w:t>双</w:t>
      </w:r>
      <w:r>
        <w:rPr>
          <w:rFonts w:hint="eastAsia" w:ascii="宋体" w:hAnsi="宋体" w:eastAsia="宋体" w:cs="宋体"/>
          <w:b/>
          <w:sz w:val="28"/>
        </w:rPr>
        <w:t>方权利义务</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 xml:space="preserve">（一） </w:t>
      </w:r>
      <w:r>
        <w:rPr>
          <w:rFonts w:hint="eastAsia" w:ascii="宋体" w:hAnsi="宋体" w:cs="宋体"/>
          <w:sz w:val="28"/>
          <w:szCs w:val="28"/>
          <w:lang w:val="en-US" w:eastAsia="zh-CN"/>
        </w:rPr>
        <w:t>甲方</w:t>
      </w:r>
      <w:r>
        <w:rPr>
          <w:rFonts w:hint="eastAsia" w:ascii="宋体" w:hAnsi="宋体" w:eastAsia="宋体" w:cs="宋体"/>
          <w:sz w:val="28"/>
          <w:szCs w:val="28"/>
        </w:rPr>
        <w:t>权利义务</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eastAsia="zh-CN"/>
        </w:rPr>
        <w:t>.</w:t>
      </w:r>
      <w:r>
        <w:rPr>
          <w:rFonts w:hint="eastAsia" w:ascii="宋体" w:hAnsi="宋体" w:cs="宋体"/>
          <w:sz w:val="28"/>
          <w:szCs w:val="28"/>
          <w:lang w:val="en-US" w:eastAsia="zh-CN"/>
        </w:rPr>
        <w:t>甲</w:t>
      </w:r>
      <w:r>
        <w:rPr>
          <w:rFonts w:hint="eastAsia" w:ascii="宋体" w:hAnsi="宋体" w:eastAsia="宋体" w:cs="宋体"/>
          <w:sz w:val="28"/>
          <w:szCs w:val="28"/>
        </w:rPr>
        <w:t>方应当向</w:t>
      </w:r>
      <w:r>
        <w:rPr>
          <w:rFonts w:hint="eastAsia" w:ascii="宋体" w:hAnsi="宋体" w:cs="宋体"/>
          <w:sz w:val="28"/>
          <w:szCs w:val="28"/>
          <w:lang w:val="en-US" w:eastAsia="zh-CN"/>
        </w:rPr>
        <w:t>乙</w:t>
      </w:r>
      <w:r>
        <w:rPr>
          <w:rFonts w:hint="eastAsia" w:ascii="宋体" w:hAnsi="宋体" w:eastAsia="宋体" w:cs="宋体"/>
          <w:sz w:val="28"/>
          <w:szCs w:val="28"/>
        </w:rPr>
        <w:t>方提供委托检测的工程概况，并制定该工程的试</w:t>
      </w:r>
      <w:r>
        <w:rPr>
          <w:rFonts w:hint="eastAsia" w:ascii="宋体" w:hAnsi="宋体" w:cs="宋体"/>
          <w:sz w:val="28"/>
          <w:szCs w:val="28"/>
          <w:lang w:val="en-US" w:eastAsia="zh-CN"/>
        </w:rPr>
        <w:t xml:space="preserve">  </w:t>
      </w:r>
      <w:r>
        <w:rPr>
          <w:rFonts w:hint="eastAsia" w:ascii="宋体" w:hAnsi="宋体" w:eastAsia="宋体" w:cs="宋体"/>
          <w:sz w:val="28"/>
          <w:szCs w:val="28"/>
        </w:rPr>
        <w:t>验计划。</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eastAsia="zh-CN"/>
        </w:rPr>
        <w:t>.</w:t>
      </w:r>
      <w:r>
        <w:rPr>
          <w:rFonts w:hint="eastAsia" w:ascii="宋体" w:hAnsi="宋体" w:cs="宋体"/>
          <w:sz w:val="28"/>
          <w:szCs w:val="28"/>
          <w:lang w:val="en-US" w:eastAsia="zh-CN"/>
        </w:rPr>
        <w:t>甲</w:t>
      </w:r>
      <w:r>
        <w:rPr>
          <w:rFonts w:hint="eastAsia" w:ascii="宋体" w:hAnsi="宋体" w:eastAsia="宋体" w:cs="宋体"/>
          <w:sz w:val="28"/>
          <w:szCs w:val="28"/>
        </w:rPr>
        <w:t>方应当对样品的真实性、代表性负责，并详细填写检测委托单。</w:t>
      </w:r>
    </w:p>
    <w:p>
      <w:pPr>
        <w:ind w:firstLine="537" w:firstLineChars="192"/>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cs="宋体"/>
          <w:sz w:val="28"/>
          <w:szCs w:val="28"/>
          <w:lang w:eastAsia="zh-CN"/>
        </w:rPr>
        <w:t>.</w:t>
      </w:r>
      <w:r>
        <w:rPr>
          <w:rFonts w:hint="eastAsia" w:ascii="宋体" w:hAnsi="宋体" w:eastAsia="宋体" w:cs="宋体"/>
          <w:sz w:val="28"/>
          <w:szCs w:val="28"/>
        </w:rPr>
        <w:t>现场检测项目，</w:t>
      </w:r>
      <w:r>
        <w:rPr>
          <w:rFonts w:hint="eastAsia" w:ascii="宋体" w:hAnsi="宋体" w:cs="宋体"/>
          <w:sz w:val="28"/>
          <w:szCs w:val="28"/>
          <w:lang w:val="en-US" w:eastAsia="zh-CN"/>
        </w:rPr>
        <w:t>甲</w:t>
      </w:r>
      <w:r>
        <w:rPr>
          <w:rFonts w:hint="eastAsia" w:ascii="宋体" w:hAnsi="宋体" w:eastAsia="宋体" w:cs="宋体"/>
          <w:sz w:val="28"/>
          <w:szCs w:val="28"/>
        </w:rPr>
        <w:t>方应当提前</w:t>
      </w:r>
      <w:r>
        <w:rPr>
          <w:rFonts w:hint="eastAsia" w:ascii="宋体" w:hAnsi="宋体" w:eastAsia="宋体" w:cs="宋体"/>
          <w:sz w:val="28"/>
          <w:szCs w:val="28"/>
          <w:u w:val="single"/>
        </w:rPr>
        <w:t xml:space="preserve">  3  </w:t>
      </w:r>
      <w:r>
        <w:rPr>
          <w:rFonts w:hint="eastAsia" w:ascii="宋体" w:hAnsi="宋体" w:eastAsia="宋体" w:cs="宋体"/>
          <w:color w:val="333333"/>
          <w:sz w:val="28"/>
          <w:szCs w:val="28"/>
        </w:rPr>
        <w:t>个工作</w:t>
      </w:r>
      <w:r>
        <w:rPr>
          <w:rFonts w:hint="eastAsia" w:ascii="宋体" w:hAnsi="宋体" w:eastAsia="宋体" w:cs="宋体"/>
          <w:sz w:val="28"/>
          <w:szCs w:val="28"/>
        </w:rPr>
        <w:t>日将现场检测日期通知</w:t>
      </w:r>
      <w:r>
        <w:rPr>
          <w:rFonts w:hint="eastAsia" w:ascii="宋体" w:hAnsi="宋体" w:cs="宋体"/>
          <w:sz w:val="28"/>
          <w:szCs w:val="28"/>
          <w:lang w:val="en-US" w:eastAsia="zh-CN"/>
        </w:rPr>
        <w:t>乙</w:t>
      </w:r>
      <w:r>
        <w:rPr>
          <w:rFonts w:hint="eastAsia" w:ascii="宋体" w:hAnsi="宋体" w:eastAsia="宋体" w:cs="宋体"/>
          <w:sz w:val="28"/>
          <w:szCs w:val="28"/>
        </w:rPr>
        <w:t>方,并提供必要的现场检测工作条件。涉及结构工程质量验收时，见证人员应当到场进行见证。</w:t>
      </w:r>
    </w:p>
    <w:p>
      <w:pPr>
        <w:ind w:firstLine="537" w:firstLineChars="192"/>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cs="宋体"/>
          <w:sz w:val="28"/>
          <w:szCs w:val="28"/>
          <w:lang w:eastAsia="zh-CN"/>
        </w:rPr>
        <w:t>.</w:t>
      </w:r>
      <w:r>
        <w:rPr>
          <w:rFonts w:hint="eastAsia" w:ascii="宋体" w:hAnsi="宋体" w:cs="宋体"/>
          <w:sz w:val="28"/>
          <w:szCs w:val="28"/>
          <w:lang w:val="en-US" w:eastAsia="zh-CN"/>
        </w:rPr>
        <w:t>甲</w:t>
      </w:r>
      <w:r>
        <w:rPr>
          <w:rFonts w:hint="eastAsia" w:ascii="宋体" w:hAnsi="宋体" w:eastAsia="宋体" w:cs="宋体"/>
          <w:sz w:val="28"/>
        </w:rPr>
        <w:t>方不得以任何方式要求</w:t>
      </w:r>
      <w:r>
        <w:rPr>
          <w:rFonts w:hint="eastAsia" w:ascii="宋体" w:hAnsi="宋体" w:cs="宋体"/>
          <w:sz w:val="28"/>
          <w:lang w:val="en-US" w:eastAsia="zh-CN"/>
        </w:rPr>
        <w:t>乙</w:t>
      </w:r>
      <w:r>
        <w:rPr>
          <w:rFonts w:hint="eastAsia" w:ascii="宋体" w:hAnsi="宋体" w:eastAsia="宋体" w:cs="宋体"/>
          <w:sz w:val="28"/>
        </w:rPr>
        <w:t>方修改检测数据出具虚假检测报告。</w:t>
      </w:r>
    </w:p>
    <w:p>
      <w:pPr>
        <w:ind w:firstLine="537" w:firstLineChars="192"/>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cs="宋体"/>
          <w:sz w:val="28"/>
          <w:szCs w:val="28"/>
          <w:lang w:eastAsia="zh-CN"/>
        </w:rPr>
        <w:t>.</w:t>
      </w:r>
      <w:r>
        <w:rPr>
          <w:rFonts w:hint="eastAsia" w:ascii="宋体" w:hAnsi="宋体" w:cs="宋体"/>
          <w:sz w:val="28"/>
          <w:lang w:val="en-US" w:eastAsia="zh-CN"/>
        </w:rPr>
        <w:t>双</w:t>
      </w:r>
      <w:r>
        <w:rPr>
          <w:rFonts w:hint="eastAsia" w:ascii="宋体" w:hAnsi="宋体" w:eastAsia="宋体" w:cs="宋体"/>
          <w:sz w:val="28"/>
        </w:rPr>
        <w:t>方签订本合同后，当工程概况中所列信息以及委托的检测项目等发生变化时，</w:t>
      </w:r>
      <w:r>
        <w:rPr>
          <w:rFonts w:hint="eastAsia" w:ascii="宋体" w:hAnsi="宋体" w:cs="宋体"/>
          <w:sz w:val="28"/>
          <w:lang w:val="en-US" w:eastAsia="zh-CN"/>
        </w:rPr>
        <w:t>双</w:t>
      </w:r>
      <w:r>
        <w:rPr>
          <w:rFonts w:hint="eastAsia" w:ascii="宋体" w:hAnsi="宋体" w:eastAsia="宋体" w:cs="宋体"/>
          <w:sz w:val="28"/>
        </w:rPr>
        <w:t>方应</w:t>
      </w:r>
      <w:r>
        <w:rPr>
          <w:rFonts w:hint="eastAsia" w:ascii="宋体" w:hAnsi="宋体" w:eastAsia="宋体" w:cs="宋体"/>
          <w:sz w:val="28"/>
          <w:szCs w:val="28"/>
        </w:rPr>
        <w:t>当</w:t>
      </w:r>
      <w:r>
        <w:rPr>
          <w:rFonts w:hint="eastAsia" w:ascii="宋体" w:hAnsi="宋体" w:eastAsia="宋体" w:cs="宋体"/>
          <w:sz w:val="28"/>
        </w:rPr>
        <w:t>及时办理本合同变更手续。</w:t>
      </w:r>
    </w:p>
    <w:p>
      <w:pPr>
        <w:ind w:firstLine="537" w:firstLineChars="192"/>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cs="宋体"/>
          <w:sz w:val="28"/>
          <w:szCs w:val="28"/>
          <w:lang w:eastAsia="zh-CN"/>
        </w:rPr>
        <w:t>.甲方有权对</w:t>
      </w:r>
      <w:r>
        <w:rPr>
          <w:rFonts w:hint="eastAsia" w:ascii="宋体" w:hAnsi="宋体" w:cs="宋体"/>
          <w:sz w:val="28"/>
          <w:szCs w:val="28"/>
          <w:lang w:val="en-US" w:eastAsia="zh-CN"/>
        </w:rPr>
        <w:t>乙</w:t>
      </w:r>
      <w:r>
        <w:rPr>
          <w:rFonts w:hint="eastAsia" w:ascii="宋体" w:hAnsi="宋体" w:cs="宋体"/>
          <w:sz w:val="28"/>
          <w:szCs w:val="28"/>
          <w:lang w:eastAsia="zh-CN"/>
        </w:rPr>
        <w:t>方未按标准检测的行为和违法违规的行为向相关执法部门举报</w:t>
      </w:r>
    </w:p>
    <w:p>
      <w:pPr>
        <w:ind w:firstLine="537" w:firstLineChars="192"/>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cs="宋体"/>
          <w:sz w:val="28"/>
          <w:szCs w:val="28"/>
          <w:lang w:eastAsia="zh-CN"/>
        </w:rPr>
        <w:t>.</w:t>
      </w:r>
      <w:r>
        <w:rPr>
          <w:rFonts w:hint="eastAsia" w:ascii="宋体" w:hAnsi="宋体" w:eastAsia="宋体" w:cs="宋体"/>
          <w:sz w:val="28"/>
          <w:szCs w:val="28"/>
        </w:rPr>
        <w:t xml:space="preserve"> </w:t>
      </w:r>
      <w:r>
        <w:rPr>
          <w:rFonts w:hint="eastAsia" w:ascii="宋体" w:hAnsi="宋体" w:cs="宋体"/>
          <w:sz w:val="28"/>
          <w:szCs w:val="28"/>
          <w:lang w:val="en-US" w:eastAsia="zh-CN"/>
        </w:rPr>
        <w:t>甲</w:t>
      </w:r>
      <w:r>
        <w:rPr>
          <w:rFonts w:hint="eastAsia" w:ascii="宋体" w:hAnsi="宋体" w:eastAsia="宋体" w:cs="宋体"/>
          <w:sz w:val="28"/>
          <w:szCs w:val="28"/>
        </w:rPr>
        <w:t>方应当根据合同约定，按时支付检测费用。</w:t>
      </w:r>
    </w:p>
    <w:p>
      <w:pPr>
        <w:ind w:firstLine="537" w:firstLineChars="192"/>
        <w:rPr>
          <w:rFonts w:hint="eastAsia" w:ascii="宋体" w:hAnsi="宋体" w:eastAsia="宋体" w:cs="宋体"/>
          <w:bCs/>
          <w:sz w:val="28"/>
        </w:rPr>
      </w:pPr>
      <w:r>
        <w:rPr>
          <w:rFonts w:hint="eastAsia" w:ascii="宋体" w:hAnsi="宋体" w:eastAsia="宋体" w:cs="宋体"/>
          <w:sz w:val="28"/>
        </w:rPr>
        <w:t xml:space="preserve">（二） </w:t>
      </w:r>
      <w:r>
        <w:rPr>
          <w:rFonts w:hint="eastAsia" w:ascii="宋体" w:hAnsi="宋体" w:cs="宋体"/>
          <w:sz w:val="28"/>
          <w:lang w:val="en-US" w:eastAsia="zh-CN"/>
        </w:rPr>
        <w:t>乙</w:t>
      </w:r>
      <w:r>
        <w:rPr>
          <w:rFonts w:hint="eastAsia" w:ascii="宋体" w:hAnsi="宋体" w:eastAsia="宋体" w:cs="宋体"/>
          <w:bCs/>
          <w:sz w:val="28"/>
        </w:rPr>
        <w:t>方权利义务</w:t>
      </w:r>
    </w:p>
    <w:p>
      <w:pPr>
        <w:ind w:firstLine="537" w:firstLineChars="192"/>
        <w:rPr>
          <w:rFonts w:hint="eastAsia" w:ascii="宋体" w:hAnsi="宋体" w:eastAsia="宋体" w:cs="宋体"/>
          <w:sz w:val="28"/>
        </w:rPr>
      </w:pPr>
      <w:r>
        <w:rPr>
          <w:rFonts w:hint="eastAsia" w:ascii="宋体" w:hAnsi="宋体" w:eastAsia="宋体" w:cs="宋体"/>
          <w:sz w:val="28"/>
        </w:rPr>
        <w:t>1</w:t>
      </w:r>
      <w:r>
        <w:rPr>
          <w:rFonts w:hint="eastAsia" w:ascii="宋体" w:hAnsi="宋体" w:cs="宋体"/>
          <w:sz w:val="28"/>
          <w:szCs w:val="28"/>
          <w:lang w:eastAsia="zh-CN"/>
        </w:rPr>
        <w:t>.</w:t>
      </w:r>
      <w:r>
        <w:rPr>
          <w:rFonts w:hint="eastAsia" w:ascii="宋体" w:hAnsi="宋体" w:cs="宋体"/>
          <w:sz w:val="28"/>
          <w:lang w:val="en-US" w:eastAsia="zh-CN"/>
        </w:rPr>
        <w:t>乙</w:t>
      </w:r>
      <w:r>
        <w:rPr>
          <w:rFonts w:hint="eastAsia" w:ascii="宋体" w:hAnsi="宋体" w:eastAsia="宋体" w:cs="宋体"/>
          <w:sz w:val="28"/>
        </w:rPr>
        <w:t>方应</w:t>
      </w:r>
      <w:r>
        <w:rPr>
          <w:rFonts w:hint="eastAsia" w:ascii="宋体" w:hAnsi="宋体" w:eastAsia="宋体" w:cs="宋体"/>
          <w:sz w:val="28"/>
          <w:szCs w:val="28"/>
        </w:rPr>
        <w:t>当</w:t>
      </w:r>
      <w:r>
        <w:rPr>
          <w:rFonts w:hint="eastAsia" w:ascii="宋体" w:hAnsi="宋体" w:eastAsia="宋体" w:cs="宋体"/>
          <w:sz w:val="28"/>
        </w:rPr>
        <w:t>向</w:t>
      </w:r>
      <w:r>
        <w:rPr>
          <w:rFonts w:hint="eastAsia" w:ascii="宋体" w:hAnsi="宋体" w:cs="宋体"/>
          <w:sz w:val="28"/>
          <w:lang w:val="en-US" w:eastAsia="zh-CN"/>
        </w:rPr>
        <w:t>甲</w:t>
      </w:r>
      <w:r>
        <w:rPr>
          <w:rFonts w:hint="eastAsia" w:ascii="宋体" w:hAnsi="宋体" w:eastAsia="宋体" w:cs="宋体"/>
          <w:sz w:val="28"/>
        </w:rPr>
        <w:t>方提供与本工程检测业务有关的检测能力证明资料</w:t>
      </w:r>
      <w:r>
        <w:rPr>
          <w:rFonts w:hint="eastAsia" w:ascii="宋体" w:hAnsi="宋体" w:cs="宋体"/>
          <w:sz w:val="28"/>
          <w:lang w:eastAsia="zh-CN"/>
        </w:rPr>
        <w:t>，</w:t>
      </w:r>
      <w:r>
        <w:rPr>
          <w:rFonts w:hint="eastAsia" w:ascii="宋体" w:hAnsi="宋体" w:cs="宋体"/>
          <w:sz w:val="28"/>
          <w:lang w:val="en-US" w:eastAsia="zh-CN"/>
        </w:rPr>
        <w:t>并保证其真实性、合法性</w:t>
      </w:r>
      <w:r>
        <w:rPr>
          <w:rFonts w:hint="eastAsia" w:ascii="宋体" w:hAnsi="宋体" w:eastAsia="宋体" w:cs="宋体"/>
          <w:sz w:val="28"/>
        </w:rPr>
        <w:t>。</w:t>
      </w:r>
    </w:p>
    <w:p>
      <w:pPr>
        <w:ind w:firstLine="537" w:firstLineChars="192"/>
        <w:rPr>
          <w:rFonts w:hint="eastAsia" w:ascii="宋体" w:hAnsi="宋体" w:eastAsia="宋体" w:cs="宋体"/>
          <w:sz w:val="28"/>
        </w:rPr>
      </w:pPr>
      <w:r>
        <w:rPr>
          <w:rFonts w:hint="eastAsia" w:ascii="宋体" w:hAnsi="宋体" w:eastAsia="宋体" w:cs="宋体"/>
          <w:sz w:val="28"/>
        </w:rPr>
        <w:t>2</w:t>
      </w:r>
      <w:r>
        <w:rPr>
          <w:rFonts w:hint="eastAsia" w:ascii="宋体" w:hAnsi="宋体" w:cs="宋体"/>
          <w:sz w:val="28"/>
          <w:szCs w:val="28"/>
          <w:lang w:eastAsia="zh-CN"/>
        </w:rPr>
        <w:t>.</w:t>
      </w:r>
      <w:r>
        <w:rPr>
          <w:rFonts w:hint="eastAsia" w:ascii="宋体" w:hAnsi="宋体" w:cs="宋体"/>
          <w:sz w:val="28"/>
          <w:lang w:val="en-US" w:eastAsia="zh-CN"/>
        </w:rPr>
        <w:t>乙</w:t>
      </w:r>
      <w:r>
        <w:rPr>
          <w:rFonts w:hint="eastAsia" w:ascii="宋体" w:hAnsi="宋体" w:eastAsia="宋体" w:cs="宋体"/>
          <w:sz w:val="28"/>
        </w:rPr>
        <w:t>方承诺与行政机关、法律法规授权的具有管理公共事务职能的组织以及本工程相关的设计单位、施工单位、监理单位无隶属关系或者其他利害关系。</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cs="宋体"/>
          <w:sz w:val="28"/>
          <w:szCs w:val="28"/>
          <w:lang w:eastAsia="zh-CN"/>
        </w:rPr>
        <w:t>.</w:t>
      </w:r>
      <w:r>
        <w:rPr>
          <w:rFonts w:hint="eastAsia" w:ascii="宋体" w:hAnsi="宋体" w:cs="宋体"/>
          <w:sz w:val="28"/>
          <w:lang w:val="en-US" w:eastAsia="zh-CN"/>
        </w:rPr>
        <w:t>乙</w:t>
      </w:r>
      <w:r>
        <w:rPr>
          <w:rFonts w:hint="eastAsia" w:ascii="宋体" w:hAnsi="宋体" w:eastAsia="宋体" w:cs="宋体"/>
          <w:sz w:val="28"/>
          <w:szCs w:val="28"/>
        </w:rPr>
        <w:t>方应当严格执行现行有效的规范规程、检测标准，保证检测的公正性、准确性、科学性和有效性。</w:t>
      </w:r>
    </w:p>
    <w:p>
      <w:pPr>
        <w:ind w:firstLine="537" w:firstLineChars="192"/>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eastAsia="zh-CN"/>
        </w:rPr>
        <w:t>.</w:t>
      </w:r>
      <w:r>
        <w:rPr>
          <w:rFonts w:hint="eastAsia" w:ascii="宋体" w:hAnsi="宋体" w:cs="宋体"/>
          <w:sz w:val="28"/>
          <w:lang w:val="en-US" w:eastAsia="zh-CN"/>
        </w:rPr>
        <w:t>乙</w:t>
      </w:r>
      <w:r>
        <w:rPr>
          <w:rFonts w:hint="eastAsia" w:ascii="宋体" w:hAnsi="宋体" w:eastAsia="宋体" w:cs="宋体"/>
          <w:sz w:val="28"/>
        </w:rPr>
        <w:t>方应当在提交检测方案时一并提交检测项目及检测数量。</w:t>
      </w:r>
    </w:p>
    <w:p>
      <w:pPr>
        <w:ind w:firstLine="537" w:firstLineChars="192"/>
        <w:rPr>
          <w:rFonts w:hint="eastAsia" w:ascii="宋体" w:hAnsi="宋体" w:eastAsia="宋体" w:cs="宋体"/>
          <w:sz w:val="28"/>
        </w:rPr>
      </w:pPr>
      <w:r>
        <w:rPr>
          <w:rFonts w:hint="eastAsia" w:ascii="宋体" w:hAnsi="宋体" w:eastAsia="宋体" w:cs="宋体"/>
          <w:sz w:val="28"/>
        </w:rPr>
        <w:t>5</w:t>
      </w:r>
      <w:r>
        <w:rPr>
          <w:rFonts w:hint="eastAsia" w:ascii="宋体" w:hAnsi="宋体" w:cs="宋体"/>
          <w:sz w:val="28"/>
          <w:szCs w:val="28"/>
          <w:lang w:eastAsia="zh-CN"/>
        </w:rPr>
        <w:t>.</w:t>
      </w:r>
      <w:r>
        <w:rPr>
          <w:rFonts w:hint="eastAsia" w:ascii="宋体" w:hAnsi="宋体" w:cs="宋体"/>
          <w:sz w:val="28"/>
          <w:lang w:val="en-US" w:eastAsia="zh-CN"/>
        </w:rPr>
        <w:t>乙</w:t>
      </w:r>
      <w:r>
        <w:rPr>
          <w:rFonts w:hint="eastAsia" w:ascii="宋体" w:hAnsi="宋体" w:eastAsia="宋体" w:cs="宋体"/>
          <w:sz w:val="28"/>
        </w:rPr>
        <w:t>方应</w:t>
      </w:r>
      <w:r>
        <w:rPr>
          <w:rFonts w:hint="eastAsia" w:ascii="宋体" w:hAnsi="宋体" w:eastAsia="宋体" w:cs="宋体"/>
          <w:sz w:val="28"/>
          <w:szCs w:val="28"/>
        </w:rPr>
        <w:t>当</w:t>
      </w:r>
      <w:r>
        <w:rPr>
          <w:rFonts w:hint="eastAsia" w:ascii="宋体" w:hAnsi="宋体" w:eastAsia="宋体" w:cs="宋体"/>
          <w:sz w:val="28"/>
        </w:rPr>
        <w:t>在</w:t>
      </w:r>
      <w:r>
        <w:rPr>
          <w:rFonts w:hint="eastAsia" w:ascii="宋体" w:hAnsi="宋体" w:cs="宋体"/>
          <w:sz w:val="28"/>
          <w:lang w:val="en-US" w:eastAsia="zh-CN"/>
        </w:rPr>
        <w:t>双</w:t>
      </w:r>
      <w:r>
        <w:rPr>
          <w:rFonts w:hint="eastAsia" w:ascii="宋体" w:hAnsi="宋体" w:eastAsia="宋体" w:cs="宋体"/>
          <w:sz w:val="28"/>
        </w:rPr>
        <w:t>方约定的日期内进场开展检测活动。</w:t>
      </w:r>
    </w:p>
    <w:p>
      <w:pPr>
        <w:ind w:firstLine="537" w:firstLineChars="192"/>
        <w:rPr>
          <w:rFonts w:hint="eastAsia" w:ascii="宋体" w:hAnsi="宋体" w:eastAsia="宋体" w:cs="宋体"/>
          <w:sz w:val="28"/>
        </w:rPr>
      </w:pPr>
      <w:r>
        <w:rPr>
          <w:rFonts w:hint="eastAsia" w:ascii="宋体" w:hAnsi="宋体" w:eastAsia="宋体" w:cs="宋体"/>
          <w:sz w:val="28"/>
        </w:rPr>
        <w:t>6</w:t>
      </w:r>
      <w:r>
        <w:rPr>
          <w:rFonts w:hint="eastAsia" w:ascii="宋体" w:hAnsi="宋体" w:cs="宋体"/>
          <w:sz w:val="28"/>
          <w:szCs w:val="28"/>
          <w:lang w:eastAsia="zh-CN"/>
        </w:rPr>
        <w:t>.</w:t>
      </w:r>
      <w:r>
        <w:rPr>
          <w:rFonts w:hint="eastAsia" w:ascii="宋体" w:hAnsi="宋体" w:eastAsia="宋体" w:cs="宋体"/>
          <w:sz w:val="28"/>
        </w:rPr>
        <w:t>现场检测由于抽样的风险性和抽样后工程的开放性及特殊性，</w:t>
      </w:r>
      <w:r>
        <w:rPr>
          <w:rFonts w:hint="eastAsia" w:ascii="宋体" w:hAnsi="宋体" w:cs="宋体"/>
          <w:sz w:val="28"/>
          <w:lang w:val="en-US" w:eastAsia="zh-CN"/>
        </w:rPr>
        <w:t>乙</w:t>
      </w:r>
      <w:r>
        <w:rPr>
          <w:rFonts w:hint="eastAsia" w:ascii="宋体" w:hAnsi="宋体" w:eastAsia="宋体" w:cs="宋体"/>
          <w:sz w:val="28"/>
        </w:rPr>
        <w:t>方仅对当时现场检测出的检测数据及检测报告的真实性和准确性负责。</w:t>
      </w:r>
    </w:p>
    <w:p>
      <w:pPr>
        <w:ind w:firstLine="537" w:firstLineChars="192"/>
        <w:rPr>
          <w:rFonts w:hint="eastAsia" w:ascii="宋体" w:hAnsi="宋体" w:eastAsia="宋体" w:cs="宋体"/>
          <w:sz w:val="28"/>
        </w:rPr>
      </w:pPr>
      <w:r>
        <w:rPr>
          <w:rFonts w:hint="eastAsia" w:ascii="宋体" w:hAnsi="宋体" w:eastAsia="宋体" w:cs="宋体"/>
          <w:sz w:val="28"/>
        </w:rPr>
        <w:t>7</w:t>
      </w:r>
      <w:r>
        <w:rPr>
          <w:rFonts w:hint="eastAsia" w:ascii="宋体" w:hAnsi="宋体" w:cs="宋体"/>
          <w:sz w:val="28"/>
          <w:szCs w:val="28"/>
          <w:lang w:eastAsia="zh-CN"/>
        </w:rPr>
        <w:t>.</w:t>
      </w:r>
      <w:r>
        <w:rPr>
          <w:rFonts w:hint="eastAsia" w:ascii="宋体" w:hAnsi="宋体" w:cs="宋体"/>
          <w:sz w:val="28"/>
          <w:lang w:val="en-US" w:eastAsia="zh-CN"/>
        </w:rPr>
        <w:t>乙</w:t>
      </w:r>
      <w:r>
        <w:rPr>
          <w:rFonts w:hint="eastAsia" w:ascii="宋体" w:hAnsi="宋体" w:eastAsia="宋体" w:cs="宋体"/>
          <w:sz w:val="28"/>
        </w:rPr>
        <w:t>方现场检测时应</w:t>
      </w:r>
      <w:r>
        <w:rPr>
          <w:rFonts w:hint="eastAsia" w:ascii="宋体" w:hAnsi="宋体" w:eastAsia="宋体" w:cs="宋体"/>
          <w:sz w:val="28"/>
          <w:szCs w:val="28"/>
        </w:rPr>
        <w:t>当</w:t>
      </w:r>
      <w:r>
        <w:rPr>
          <w:rFonts w:hint="eastAsia" w:ascii="宋体" w:hAnsi="宋体" w:eastAsia="宋体" w:cs="宋体"/>
          <w:sz w:val="28"/>
        </w:rPr>
        <w:t>遵守工程安全管理规定及其他工程现场管理制度。</w:t>
      </w:r>
    </w:p>
    <w:p>
      <w:pPr>
        <w:ind w:firstLine="537" w:firstLineChars="192"/>
        <w:rPr>
          <w:rFonts w:hint="eastAsia" w:ascii="宋体" w:hAnsi="宋体" w:eastAsia="宋体" w:cs="宋体"/>
          <w:sz w:val="28"/>
        </w:rPr>
      </w:pPr>
      <w:r>
        <w:rPr>
          <w:rFonts w:hint="eastAsia" w:ascii="宋体" w:hAnsi="宋体" w:eastAsia="宋体" w:cs="宋体"/>
          <w:sz w:val="28"/>
        </w:rPr>
        <w:t>8</w:t>
      </w:r>
      <w:r>
        <w:rPr>
          <w:rFonts w:hint="eastAsia" w:ascii="宋体" w:hAnsi="宋体" w:cs="宋体"/>
          <w:sz w:val="28"/>
          <w:szCs w:val="28"/>
          <w:lang w:eastAsia="zh-CN"/>
        </w:rPr>
        <w:t>.</w:t>
      </w:r>
      <w:r>
        <w:rPr>
          <w:rFonts w:hint="eastAsia" w:ascii="宋体" w:hAnsi="宋体" w:eastAsia="宋体" w:cs="宋体"/>
          <w:sz w:val="28"/>
        </w:rPr>
        <w:t>对于已纳入本</w:t>
      </w:r>
      <w:r>
        <w:rPr>
          <w:rFonts w:hint="eastAsia" w:ascii="宋体" w:hAnsi="宋体" w:cs="宋体"/>
          <w:sz w:val="28"/>
          <w:lang w:val="en-US" w:eastAsia="zh-CN"/>
        </w:rPr>
        <w:t>省</w:t>
      </w:r>
      <w:r>
        <w:rPr>
          <w:rFonts w:hint="eastAsia" w:ascii="宋体" w:hAnsi="宋体" w:eastAsia="宋体" w:cs="宋体"/>
          <w:sz w:val="28"/>
        </w:rPr>
        <w:t>建设工程检测信息管理系统内的检测项目，</w:t>
      </w:r>
      <w:r>
        <w:rPr>
          <w:rFonts w:hint="eastAsia" w:ascii="宋体" w:hAnsi="宋体" w:cs="宋体"/>
          <w:sz w:val="28"/>
          <w:lang w:val="en-US" w:eastAsia="zh-CN"/>
        </w:rPr>
        <w:t>乙</w:t>
      </w:r>
      <w:r>
        <w:rPr>
          <w:rFonts w:hint="eastAsia" w:ascii="宋体" w:hAnsi="宋体" w:eastAsia="宋体" w:cs="宋体"/>
          <w:sz w:val="28"/>
        </w:rPr>
        <w:t>方应</w:t>
      </w:r>
      <w:r>
        <w:rPr>
          <w:rFonts w:hint="eastAsia" w:ascii="宋体" w:hAnsi="宋体" w:eastAsia="宋体" w:cs="宋体"/>
          <w:sz w:val="28"/>
          <w:szCs w:val="28"/>
        </w:rPr>
        <w:t>当</w:t>
      </w:r>
      <w:r>
        <w:rPr>
          <w:rFonts w:hint="eastAsia" w:ascii="宋体" w:hAnsi="宋体" w:eastAsia="宋体" w:cs="宋体"/>
          <w:sz w:val="28"/>
        </w:rPr>
        <w:t>使用该系统实施检测和管理，并及时出具检测报告。</w:t>
      </w:r>
    </w:p>
    <w:p>
      <w:pPr>
        <w:ind w:firstLine="537" w:firstLineChars="192"/>
        <w:rPr>
          <w:rFonts w:hint="eastAsia" w:ascii="宋体" w:hAnsi="宋体" w:eastAsia="宋体" w:cs="宋体"/>
          <w:sz w:val="28"/>
        </w:rPr>
      </w:pPr>
      <w:r>
        <w:rPr>
          <w:rFonts w:hint="eastAsia" w:ascii="宋体" w:hAnsi="宋体" w:eastAsia="宋体" w:cs="宋体"/>
          <w:sz w:val="28"/>
        </w:rPr>
        <w:t>9</w:t>
      </w:r>
      <w:r>
        <w:rPr>
          <w:rFonts w:hint="eastAsia" w:ascii="宋体" w:hAnsi="宋体" w:cs="宋体"/>
          <w:sz w:val="28"/>
          <w:szCs w:val="28"/>
          <w:lang w:eastAsia="zh-CN"/>
        </w:rPr>
        <w:t>.</w:t>
      </w:r>
      <w:r>
        <w:rPr>
          <w:rFonts w:hint="eastAsia" w:ascii="宋体" w:hAnsi="宋体" w:eastAsia="宋体" w:cs="宋体"/>
          <w:sz w:val="28"/>
        </w:rPr>
        <w:t>检测结果不合格的，</w:t>
      </w:r>
      <w:r>
        <w:rPr>
          <w:rFonts w:hint="eastAsia" w:ascii="宋体" w:hAnsi="宋体" w:cs="宋体"/>
          <w:sz w:val="28"/>
          <w:lang w:val="en-US" w:eastAsia="zh-CN"/>
        </w:rPr>
        <w:t>乙</w:t>
      </w:r>
      <w:r>
        <w:rPr>
          <w:rFonts w:hint="eastAsia" w:ascii="宋体" w:hAnsi="宋体" w:eastAsia="宋体" w:cs="宋体"/>
          <w:sz w:val="28"/>
        </w:rPr>
        <w:t>方应</w:t>
      </w:r>
      <w:r>
        <w:rPr>
          <w:rFonts w:hint="eastAsia" w:ascii="宋体" w:hAnsi="宋体" w:eastAsia="宋体" w:cs="宋体"/>
          <w:sz w:val="28"/>
          <w:szCs w:val="28"/>
        </w:rPr>
        <w:t>当</w:t>
      </w:r>
      <w:r>
        <w:rPr>
          <w:rFonts w:hint="eastAsia" w:ascii="宋体" w:hAnsi="宋体" w:eastAsia="宋体" w:cs="宋体"/>
          <w:sz w:val="28"/>
        </w:rPr>
        <w:t>及时通知</w:t>
      </w:r>
      <w:r>
        <w:rPr>
          <w:rFonts w:hint="eastAsia" w:ascii="宋体" w:hAnsi="宋体" w:cs="宋体"/>
          <w:sz w:val="28"/>
          <w:lang w:val="en-US" w:eastAsia="zh-CN"/>
        </w:rPr>
        <w:t>甲</w:t>
      </w:r>
      <w:r>
        <w:rPr>
          <w:rFonts w:hint="eastAsia" w:ascii="宋体" w:hAnsi="宋体" w:eastAsia="宋体" w:cs="宋体"/>
          <w:sz w:val="28"/>
        </w:rPr>
        <w:t>方，并有权向建设行政管理部门报告。</w:t>
      </w:r>
    </w:p>
    <w:p>
      <w:pPr>
        <w:ind w:firstLine="537" w:firstLineChars="192"/>
        <w:rPr>
          <w:rFonts w:hint="eastAsia" w:ascii="宋体" w:hAnsi="宋体" w:eastAsia="宋体" w:cs="宋体"/>
          <w:sz w:val="28"/>
        </w:rPr>
      </w:pPr>
      <w:r>
        <w:rPr>
          <w:rFonts w:hint="eastAsia" w:ascii="宋体" w:hAnsi="宋体" w:cs="宋体"/>
          <w:sz w:val="28"/>
          <w:lang w:val="en-US" w:eastAsia="zh-CN"/>
        </w:rPr>
        <w:t>1</w:t>
      </w:r>
      <w:r>
        <w:rPr>
          <w:rFonts w:hint="eastAsia" w:ascii="宋体" w:hAnsi="宋体" w:eastAsia="宋体" w:cs="宋体"/>
          <w:sz w:val="28"/>
        </w:rPr>
        <w:t>0</w:t>
      </w:r>
      <w:r>
        <w:rPr>
          <w:rFonts w:hint="eastAsia" w:ascii="宋体" w:hAnsi="宋体" w:cs="宋体"/>
          <w:sz w:val="28"/>
          <w:szCs w:val="28"/>
          <w:lang w:eastAsia="zh-CN"/>
        </w:rPr>
        <w:t>.</w:t>
      </w:r>
      <w:r>
        <w:rPr>
          <w:rFonts w:hint="eastAsia" w:ascii="宋体" w:hAnsi="宋体" w:eastAsia="宋体" w:cs="宋体"/>
          <w:sz w:val="28"/>
        </w:rPr>
        <w:t xml:space="preserve"> </w:t>
      </w:r>
      <w:r>
        <w:rPr>
          <w:rFonts w:hint="eastAsia" w:ascii="宋体" w:hAnsi="宋体" w:cs="宋体"/>
          <w:sz w:val="28"/>
          <w:lang w:val="en-US" w:eastAsia="zh-CN"/>
        </w:rPr>
        <w:t>乙</w:t>
      </w:r>
      <w:r>
        <w:rPr>
          <w:rFonts w:hint="eastAsia" w:ascii="宋体" w:hAnsi="宋体" w:eastAsia="宋体" w:cs="宋体"/>
          <w:sz w:val="28"/>
        </w:rPr>
        <w:t>方对检测工作中涉及到的国家机密、商业秘密、个人隐私应</w:t>
      </w:r>
      <w:r>
        <w:rPr>
          <w:rFonts w:hint="eastAsia" w:ascii="宋体" w:hAnsi="宋体" w:eastAsia="宋体" w:cs="宋体"/>
          <w:sz w:val="28"/>
          <w:szCs w:val="28"/>
        </w:rPr>
        <w:t>当</w:t>
      </w:r>
      <w:r>
        <w:rPr>
          <w:rFonts w:hint="eastAsia" w:ascii="宋体" w:hAnsi="宋体" w:eastAsia="宋体" w:cs="宋体"/>
          <w:sz w:val="28"/>
        </w:rPr>
        <w:t>承担保密义务。</w:t>
      </w:r>
    </w:p>
    <w:p>
      <w:pPr>
        <w:ind w:firstLine="537" w:firstLineChars="192"/>
        <w:rPr>
          <w:rFonts w:hint="eastAsia" w:ascii="宋体" w:hAnsi="宋体" w:eastAsia="宋体" w:cs="宋体"/>
          <w:sz w:val="28"/>
        </w:rPr>
      </w:pPr>
      <w:r>
        <w:rPr>
          <w:rFonts w:hint="eastAsia" w:ascii="宋体" w:hAnsi="宋体" w:cs="宋体"/>
          <w:sz w:val="28"/>
          <w:lang w:val="en-US" w:eastAsia="zh-CN"/>
        </w:rPr>
        <w:t>1</w:t>
      </w:r>
      <w:r>
        <w:rPr>
          <w:rFonts w:hint="eastAsia" w:ascii="宋体" w:hAnsi="宋体" w:eastAsia="宋体" w:cs="宋体"/>
          <w:sz w:val="28"/>
        </w:rPr>
        <w:t>1</w:t>
      </w:r>
      <w:r>
        <w:rPr>
          <w:rFonts w:hint="eastAsia" w:ascii="宋体" w:hAnsi="宋体" w:cs="宋体"/>
          <w:sz w:val="28"/>
          <w:szCs w:val="28"/>
          <w:lang w:eastAsia="zh-CN"/>
        </w:rPr>
        <w:t>.</w:t>
      </w:r>
      <w:r>
        <w:rPr>
          <w:rFonts w:hint="eastAsia" w:ascii="宋体" w:hAnsi="宋体" w:cs="宋体"/>
          <w:sz w:val="28"/>
          <w:lang w:val="en-US" w:eastAsia="zh-CN"/>
        </w:rPr>
        <w:t>乙</w:t>
      </w:r>
      <w:r>
        <w:rPr>
          <w:rFonts w:hint="eastAsia" w:ascii="宋体" w:hAnsi="宋体" w:eastAsia="宋体" w:cs="宋体"/>
          <w:sz w:val="28"/>
        </w:rPr>
        <w:t>方不得转包检测业务。</w:t>
      </w:r>
    </w:p>
    <w:p>
      <w:pPr>
        <w:numPr>
          <w:ilvl w:val="0"/>
          <w:numId w:val="2"/>
        </w:numPr>
        <w:ind w:firstLine="540" w:firstLineChars="192"/>
        <w:rPr>
          <w:rFonts w:hint="eastAsia" w:ascii="宋体" w:hAnsi="宋体" w:eastAsia="宋体" w:cs="宋体"/>
          <w:b/>
          <w:sz w:val="28"/>
        </w:rPr>
      </w:pPr>
      <w:r>
        <w:rPr>
          <w:rFonts w:hint="eastAsia" w:ascii="宋体" w:hAnsi="宋体" w:eastAsia="宋体" w:cs="宋体"/>
          <w:b/>
          <w:sz w:val="28"/>
        </w:rPr>
        <w:t xml:space="preserve"> 违约责任</w:t>
      </w:r>
    </w:p>
    <w:p>
      <w:pPr>
        <w:ind w:firstLine="537" w:firstLineChars="192"/>
        <w:rPr>
          <w:rFonts w:hint="eastAsia" w:ascii="宋体" w:hAnsi="宋体" w:eastAsia="宋体" w:cs="宋体"/>
          <w:bCs/>
          <w:sz w:val="28"/>
        </w:rPr>
      </w:pPr>
      <w:r>
        <w:rPr>
          <w:rFonts w:hint="eastAsia" w:ascii="宋体" w:hAnsi="宋体" w:eastAsia="宋体" w:cs="宋体"/>
          <w:bCs/>
          <w:sz w:val="28"/>
        </w:rPr>
        <w:t>1</w:t>
      </w:r>
      <w:r>
        <w:rPr>
          <w:rFonts w:hint="eastAsia" w:ascii="宋体" w:hAnsi="宋体" w:cs="宋体"/>
          <w:sz w:val="28"/>
          <w:szCs w:val="28"/>
          <w:lang w:eastAsia="zh-CN"/>
        </w:rPr>
        <w:t>.</w:t>
      </w:r>
      <w:r>
        <w:rPr>
          <w:rFonts w:hint="eastAsia" w:ascii="宋体" w:hAnsi="宋体" w:eastAsia="宋体" w:cs="宋体"/>
          <w:bCs/>
          <w:sz w:val="28"/>
        </w:rPr>
        <w:t>一方无正当理由单方解除合同的，应</w:t>
      </w:r>
      <w:r>
        <w:rPr>
          <w:rFonts w:hint="eastAsia" w:ascii="宋体" w:hAnsi="宋体" w:eastAsia="宋体" w:cs="宋体"/>
          <w:sz w:val="28"/>
          <w:szCs w:val="28"/>
        </w:rPr>
        <w:t>当</w:t>
      </w:r>
      <w:r>
        <w:rPr>
          <w:rFonts w:hint="eastAsia" w:ascii="宋体" w:hAnsi="宋体" w:eastAsia="宋体" w:cs="宋体"/>
          <w:bCs/>
          <w:sz w:val="28"/>
        </w:rPr>
        <w:t>承担由此给对方造成的损失。</w:t>
      </w:r>
    </w:p>
    <w:p>
      <w:pPr>
        <w:ind w:left="1" w:firstLine="537" w:firstLineChars="192"/>
        <w:rPr>
          <w:rFonts w:hint="eastAsia" w:ascii="宋体" w:hAnsi="宋体" w:eastAsia="宋体" w:cs="宋体"/>
          <w:color w:val="000000" w:themeColor="text1"/>
          <w:sz w:val="28"/>
          <w14:textFill>
            <w14:solidFill>
              <w14:schemeClr w14:val="tx1"/>
            </w14:solidFill>
          </w14:textFill>
        </w:rPr>
      </w:pPr>
      <w:r>
        <w:rPr>
          <w:rFonts w:hint="eastAsia" w:ascii="宋体" w:hAnsi="宋体" w:eastAsia="宋体" w:cs="宋体"/>
          <w:sz w:val="28"/>
        </w:rPr>
        <w:t>2</w:t>
      </w:r>
      <w:r>
        <w:rPr>
          <w:rFonts w:hint="eastAsia" w:ascii="宋体" w:hAnsi="宋体" w:cs="宋体"/>
          <w:sz w:val="28"/>
          <w:szCs w:val="28"/>
          <w:lang w:eastAsia="zh-CN"/>
        </w:rPr>
        <w:t>.</w:t>
      </w:r>
      <w:r>
        <w:rPr>
          <w:rFonts w:hint="eastAsia" w:ascii="宋体" w:hAnsi="宋体" w:eastAsia="宋体" w:cs="宋体"/>
          <w:sz w:val="28"/>
        </w:rPr>
        <w:t>一方未按照约定履行义务给对方造成损失的，应当承担相应的赔偿责任，本合同另有约</w:t>
      </w:r>
      <w:r>
        <w:rPr>
          <w:rFonts w:hint="eastAsia" w:ascii="宋体" w:hAnsi="宋体" w:eastAsia="宋体" w:cs="宋体"/>
          <w:color w:val="000000" w:themeColor="text1"/>
          <w:sz w:val="28"/>
          <w14:textFill>
            <w14:solidFill>
              <w14:schemeClr w14:val="tx1"/>
            </w14:solidFill>
          </w14:textFill>
        </w:rPr>
        <w:t>定的从其约定。</w:t>
      </w:r>
    </w:p>
    <w:p>
      <w:pPr>
        <w:ind w:firstLine="537" w:firstLineChars="192"/>
        <w:rPr>
          <w:rFonts w:hint="eastAsia" w:ascii="宋体" w:hAnsi="宋体" w:eastAsia="宋体" w:cs="宋体"/>
          <w:bCs/>
          <w:sz w:val="28"/>
        </w:rPr>
      </w:pPr>
      <w:r>
        <w:rPr>
          <w:rFonts w:hint="eastAsia" w:ascii="宋体" w:hAnsi="宋体" w:eastAsia="宋体" w:cs="宋体"/>
          <w:bCs/>
          <w:sz w:val="28"/>
        </w:rPr>
        <w:t>3</w:t>
      </w:r>
      <w:r>
        <w:rPr>
          <w:rFonts w:hint="eastAsia" w:ascii="宋体" w:hAnsi="宋体" w:eastAsia="宋体" w:cs="宋体"/>
          <w:bCs/>
          <w:sz w:val="28"/>
          <w:lang w:eastAsia="zh-CN"/>
        </w:rPr>
        <w:t>.</w:t>
      </w:r>
      <w:r>
        <w:rPr>
          <w:rFonts w:hint="eastAsia" w:ascii="宋体" w:hAnsi="宋体" w:eastAsia="宋体" w:cs="宋体"/>
          <w:bCs/>
          <w:sz w:val="28"/>
          <w:lang w:val="en-US" w:eastAsia="zh-CN"/>
        </w:rPr>
        <w:t>甲方</w:t>
      </w:r>
      <w:r>
        <w:rPr>
          <w:rFonts w:hint="eastAsia" w:ascii="宋体" w:hAnsi="宋体" w:eastAsia="宋体" w:cs="宋体"/>
          <w:bCs/>
          <w:sz w:val="28"/>
        </w:rPr>
        <w:t>未按照本合同约定向</w:t>
      </w:r>
      <w:r>
        <w:rPr>
          <w:rFonts w:hint="eastAsia" w:ascii="宋体" w:hAnsi="宋体" w:eastAsia="宋体" w:cs="宋体"/>
          <w:bCs/>
          <w:sz w:val="28"/>
          <w:lang w:val="en-US" w:eastAsia="zh-CN"/>
        </w:rPr>
        <w:t>乙</w:t>
      </w:r>
      <w:r>
        <w:rPr>
          <w:rFonts w:hint="eastAsia" w:ascii="宋体" w:hAnsi="宋体" w:eastAsia="宋体" w:cs="宋体"/>
          <w:bCs/>
          <w:sz w:val="28"/>
        </w:rPr>
        <w:t>方支付检测费用，每逾期一日，应当承担应付金额千分之</w:t>
      </w:r>
      <w:r>
        <w:rPr>
          <w:rFonts w:hint="eastAsia" w:ascii="宋体" w:hAnsi="宋体" w:eastAsia="宋体" w:cs="宋体"/>
          <w:bCs/>
          <w:sz w:val="28"/>
          <w:u w:val="single"/>
        </w:rPr>
        <w:t xml:space="preserve">  0.1   </w:t>
      </w:r>
      <w:r>
        <w:rPr>
          <w:rFonts w:hint="eastAsia" w:ascii="宋体" w:hAnsi="宋体" w:eastAsia="宋体" w:cs="宋体"/>
          <w:bCs/>
          <w:sz w:val="28"/>
        </w:rPr>
        <w:t>的违约金。</w:t>
      </w:r>
      <w:r>
        <w:rPr>
          <w:rFonts w:hint="eastAsia" w:ascii="宋体" w:hAnsi="宋体" w:eastAsia="宋体" w:cs="宋体"/>
          <w:bCs/>
          <w:sz w:val="28"/>
          <w:lang w:val="en-US" w:eastAsia="zh-CN"/>
        </w:rPr>
        <w:t>若因乙方逾期向甲方开具正规合法等额发票，或因乙方向甲方开具的发票票面相关信息、价款等内容与本合同不一致，导致甲方逾期付款给乙方的，免除甲方由此产生的违约责任。</w:t>
      </w:r>
    </w:p>
    <w:p>
      <w:pPr>
        <w:ind w:firstLine="537" w:firstLineChars="192"/>
        <w:rPr>
          <w:rFonts w:hint="eastAsia" w:ascii="宋体" w:hAnsi="宋体" w:eastAsia="宋体" w:cs="宋体"/>
          <w:sz w:val="28"/>
        </w:rPr>
      </w:pPr>
      <w:r>
        <w:rPr>
          <w:rFonts w:hint="eastAsia" w:ascii="宋体" w:hAnsi="宋体" w:eastAsia="宋体" w:cs="宋体"/>
          <w:sz w:val="28"/>
        </w:rPr>
        <w:t>4</w:t>
      </w:r>
      <w:r>
        <w:rPr>
          <w:rFonts w:hint="eastAsia" w:ascii="宋体" w:hAnsi="宋体" w:cs="宋体"/>
          <w:sz w:val="28"/>
          <w:szCs w:val="28"/>
          <w:lang w:eastAsia="zh-CN"/>
        </w:rPr>
        <w:t>.</w:t>
      </w:r>
      <w:r>
        <w:rPr>
          <w:rFonts w:hint="eastAsia" w:ascii="宋体" w:hAnsi="宋体" w:cs="宋体"/>
          <w:sz w:val="28"/>
          <w:szCs w:val="28"/>
          <w:lang w:val="en-US" w:eastAsia="zh-CN"/>
        </w:rPr>
        <w:t>乙</w:t>
      </w:r>
      <w:r>
        <w:rPr>
          <w:rFonts w:hint="eastAsia" w:ascii="宋体" w:hAnsi="宋体" w:eastAsia="宋体" w:cs="宋体"/>
          <w:sz w:val="28"/>
        </w:rPr>
        <w:t>方未按照本合同约定向委托方提交检测报告，每逾期一日应当承担检测费用千分之</w:t>
      </w:r>
      <w:r>
        <w:rPr>
          <w:rFonts w:hint="eastAsia" w:ascii="宋体" w:hAnsi="宋体" w:eastAsia="宋体" w:cs="宋体"/>
          <w:sz w:val="28"/>
          <w:u w:val="single"/>
        </w:rPr>
        <w:t xml:space="preserve"> 0.1  </w:t>
      </w:r>
      <w:r>
        <w:rPr>
          <w:rFonts w:hint="eastAsia" w:ascii="宋体" w:hAnsi="宋体" w:eastAsia="宋体" w:cs="宋体"/>
          <w:sz w:val="28"/>
        </w:rPr>
        <w:t>的违约金。</w:t>
      </w:r>
    </w:p>
    <w:p>
      <w:pPr>
        <w:ind w:firstLine="537" w:firstLineChars="192"/>
        <w:rPr>
          <w:rFonts w:hint="eastAsia" w:ascii="宋体" w:hAnsi="宋体" w:eastAsia="宋体" w:cs="宋体"/>
          <w:sz w:val="28"/>
        </w:rPr>
      </w:pPr>
      <w:r>
        <w:rPr>
          <w:rFonts w:hint="eastAsia" w:ascii="宋体" w:hAnsi="宋体" w:eastAsia="宋体" w:cs="宋体"/>
          <w:sz w:val="28"/>
        </w:rPr>
        <w:t>5</w:t>
      </w:r>
      <w:r>
        <w:rPr>
          <w:rFonts w:hint="eastAsia" w:ascii="宋体" w:hAnsi="宋体" w:cs="宋体"/>
          <w:sz w:val="28"/>
          <w:szCs w:val="28"/>
          <w:lang w:eastAsia="zh-CN"/>
        </w:rPr>
        <w:t>.</w:t>
      </w:r>
      <w:r>
        <w:rPr>
          <w:rFonts w:hint="eastAsia" w:ascii="宋体" w:hAnsi="宋体" w:eastAsia="宋体" w:cs="宋体"/>
          <w:sz w:val="28"/>
        </w:rPr>
        <w:t>检测报告信息错误、未按照约定检测依据进行检测或者检测结论判断错误的，</w:t>
      </w:r>
      <w:r>
        <w:rPr>
          <w:rFonts w:hint="eastAsia" w:ascii="宋体" w:hAnsi="宋体" w:cs="宋体"/>
          <w:sz w:val="28"/>
          <w:lang w:val="en-US" w:eastAsia="zh-CN"/>
        </w:rPr>
        <w:t>乙</w:t>
      </w:r>
      <w:r>
        <w:rPr>
          <w:rFonts w:hint="eastAsia" w:ascii="宋体" w:hAnsi="宋体" w:eastAsia="宋体" w:cs="宋体"/>
          <w:sz w:val="28"/>
        </w:rPr>
        <w:t>方应</w:t>
      </w:r>
      <w:r>
        <w:rPr>
          <w:rFonts w:hint="eastAsia" w:ascii="宋体" w:hAnsi="宋体" w:eastAsia="宋体" w:cs="宋体"/>
          <w:sz w:val="28"/>
          <w:szCs w:val="28"/>
        </w:rPr>
        <w:t>当</w:t>
      </w:r>
      <w:r>
        <w:rPr>
          <w:rFonts w:hint="eastAsia" w:ascii="宋体" w:hAnsi="宋体" w:eastAsia="宋体" w:cs="宋体"/>
          <w:sz w:val="28"/>
        </w:rPr>
        <w:t>更正或免费重新检测。</w:t>
      </w:r>
      <w:r>
        <w:rPr>
          <w:rFonts w:hint="eastAsia" w:ascii="宋体" w:hAnsi="宋体" w:cs="宋体"/>
          <w:sz w:val="28"/>
          <w:lang w:val="en-US" w:eastAsia="zh-CN"/>
        </w:rPr>
        <w:t>乙</w:t>
      </w:r>
      <w:r>
        <w:rPr>
          <w:rFonts w:hint="eastAsia" w:ascii="宋体" w:hAnsi="宋体" w:eastAsia="宋体" w:cs="宋体"/>
          <w:sz w:val="28"/>
        </w:rPr>
        <w:t>方违反法律、法规和工程建设强制性标准，给</w:t>
      </w:r>
      <w:r>
        <w:rPr>
          <w:rFonts w:hint="eastAsia" w:ascii="宋体" w:hAnsi="宋体" w:cs="宋体"/>
          <w:sz w:val="28"/>
          <w:lang w:val="en-US" w:eastAsia="zh-CN"/>
        </w:rPr>
        <w:t>甲</w:t>
      </w:r>
      <w:r>
        <w:rPr>
          <w:rFonts w:hint="eastAsia" w:ascii="宋体" w:hAnsi="宋体" w:eastAsia="宋体" w:cs="宋体"/>
          <w:sz w:val="28"/>
        </w:rPr>
        <w:t>方造成损失的，应当依法承担相应的赔偿责任。</w:t>
      </w:r>
    </w:p>
    <w:p>
      <w:pPr>
        <w:ind w:firstLine="537" w:firstLineChars="192"/>
        <w:rPr>
          <w:rFonts w:hint="eastAsia" w:ascii="宋体" w:hAnsi="宋体" w:eastAsia="宋体" w:cs="宋体"/>
          <w:sz w:val="28"/>
        </w:rPr>
      </w:pPr>
      <w:r>
        <w:rPr>
          <w:rFonts w:hint="eastAsia" w:ascii="宋体" w:hAnsi="宋体" w:eastAsia="宋体" w:cs="宋体"/>
          <w:sz w:val="28"/>
        </w:rPr>
        <w:t>6</w:t>
      </w:r>
      <w:r>
        <w:rPr>
          <w:rFonts w:hint="eastAsia" w:ascii="宋体" w:hAnsi="宋体" w:cs="宋体"/>
          <w:sz w:val="28"/>
          <w:szCs w:val="28"/>
          <w:lang w:eastAsia="zh-CN"/>
        </w:rPr>
        <w:t>.</w:t>
      </w:r>
      <w:r>
        <w:rPr>
          <w:rFonts w:hint="eastAsia" w:ascii="宋体" w:hAnsi="宋体" w:eastAsia="宋体" w:cs="宋体"/>
          <w:sz w:val="28"/>
        </w:rPr>
        <w:t>如遇自然灾害等不可抗力致使本合同暂时无法履行的，合同履行期限顺延；致使本合同部分或全部无法履行的，根据不可抗力的影响，部分或全部免除责任。</w:t>
      </w:r>
    </w:p>
    <w:p>
      <w:pPr>
        <w:ind w:firstLine="537" w:firstLineChars="192"/>
        <w:rPr>
          <w:rFonts w:hint="eastAsia" w:ascii="宋体" w:hAnsi="宋体" w:eastAsia="宋体" w:cs="宋体"/>
          <w:sz w:val="28"/>
          <w:u w:val="single"/>
        </w:rPr>
      </w:pPr>
      <w:r>
        <w:rPr>
          <w:rFonts w:hint="eastAsia" w:ascii="宋体" w:hAnsi="宋体" w:eastAsia="宋体" w:cs="宋体"/>
          <w:sz w:val="28"/>
        </w:rPr>
        <w:t>7</w:t>
      </w:r>
      <w:r>
        <w:rPr>
          <w:rFonts w:hint="eastAsia" w:ascii="宋体" w:hAnsi="宋体" w:cs="宋体"/>
          <w:sz w:val="28"/>
          <w:szCs w:val="28"/>
          <w:lang w:eastAsia="zh-CN"/>
        </w:rPr>
        <w:t>.</w:t>
      </w:r>
      <w:r>
        <w:rPr>
          <w:rFonts w:hint="eastAsia" w:ascii="宋体" w:hAnsi="宋体" w:eastAsia="宋体" w:cs="宋体"/>
          <w:sz w:val="28"/>
        </w:rPr>
        <w:t>其他违约责任：</w:t>
      </w:r>
      <w:r>
        <w:rPr>
          <w:rFonts w:hint="eastAsia" w:ascii="宋体" w:hAnsi="宋体" w:eastAsia="宋体" w:cs="宋体"/>
          <w:sz w:val="28"/>
          <w:u w:val="single"/>
        </w:rPr>
        <w:t xml:space="preserve">                /                       </w:t>
      </w:r>
    </w:p>
    <w:p>
      <w:pPr>
        <w:ind w:firstLine="540" w:firstLineChars="192"/>
        <w:rPr>
          <w:rFonts w:hint="eastAsia" w:ascii="宋体" w:hAnsi="宋体" w:eastAsia="宋体" w:cs="宋体"/>
          <w:b/>
          <w:sz w:val="28"/>
        </w:rPr>
      </w:pPr>
      <w:r>
        <w:rPr>
          <w:rFonts w:hint="eastAsia" w:ascii="宋体" w:hAnsi="宋体" w:eastAsia="宋体" w:cs="宋体"/>
          <w:b/>
          <w:sz w:val="28"/>
        </w:rPr>
        <w:t>第九条 其他约定事项</w:t>
      </w:r>
    </w:p>
    <w:p>
      <w:pPr>
        <w:widowControl w:val="0"/>
        <w:spacing w:after="0" w:line="560" w:lineRule="exact"/>
        <w:ind w:firstLine="560" w:firstLineChars="200"/>
        <w:rPr>
          <w:rFonts w:hint="eastAsia" w:ascii="宋体" w:hAnsi="宋体" w:eastAsia="宋体" w:cs="宋体"/>
          <w:color w:val="000000"/>
          <w:kern w:val="2"/>
          <w:sz w:val="28"/>
          <w:szCs w:val="28"/>
        </w:rPr>
      </w:pPr>
      <w:r>
        <w:rPr>
          <w:rFonts w:hint="eastAsia" w:ascii="宋体" w:hAnsi="宋体" w:eastAsia="宋体" w:cs="宋体"/>
          <w:color w:val="000000"/>
          <w:kern w:val="2"/>
          <w:sz w:val="28"/>
          <w:szCs w:val="28"/>
        </w:rPr>
        <w:t>（一）双方因本合同或在履行本合同过程中产生的任何纠纷，违约方应承担守约方因此所支出的合理维权费用（包括但不限于公告费、诉讼费、律师费、鉴定费、保全费、担保费、保函费、维权差旅费等），且违约方放弃任何抗辩。</w:t>
      </w:r>
    </w:p>
    <w:p>
      <w:pPr>
        <w:ind w:firstLine="560" w:firstLineChars="200"/>
        <w:rPr>
          <w:rFonts w:hint="eastAsia" w:ascii="宋体" w:hAnsi="宋体" w:eastAsia="宋体" w:cs="宋体"/>
          <w:sz w:val="28"/>
        </w:rPr>
      </w:pPr>
      <w:r>
        <w:rPr>
          <w:rFonts w:hint="eastAsia" w:ascii="宋体" w:hAnsi="宋体" w:eastAsia="宋体" w:cs="宋体"/>
          <w:color w:val="000000"/>
          <w:kern w:val="2"/>
          <w:sz w:val="28"/>
          <w:szCs w:val="28"/>
        </w:rPr>
        <w:t>（二）乙方对本合同的资金来源于政府拨付的情况及其可能出现的合同风险已经充分了解，因政府原因致使项目资金未能落实而导致合同价款不能如期支付时，不视为甲方违约，乙方同意不追究甲方的任何责任。同时，乙方仍应积极按照合同约定如期履行合同的有关义务，并承担履行不能或迟延履行的法律责任。</w:t>
      </w:r>
    </w:p>
    <w:p>
      <w:pPr>
        <w:ind w:firstLine="540" w:firstLineChars="192"/>
        <w:rPr>
          <w:rFonts w:hint="eastAsia" w:ascii="宋体" w:hAnsi="宋体" w:eastAsia="宋体" w:cs="宋体"/>
          <w:b/>
          <w:sz w:val="28"/>
        </w:rPr>
      </w:pPr>
      <w:r>
        <w:rPr>
          <w:rFonts w:hint="eastAsia" w:ascii="宋体" w:hAnsi="宋体" w:eastAsia="宋体" w:cs="宋体"/>
          <w:b/>
          <w:sz w:val="28"/>
        </w:rPr>
        <w:t>第十条 争议的解决方式</w:t>
      </w:r>
    </w:p>
    <w:p>
      <w:pPr>
        <w:ind w:firstLine="537" w:firstLineChars="192"/>
        <w:rPr>
          <w:rFonts w:hint="eastAsia" w:ascii="宋体" w:hAnsi="宋体" w:eastAsia="宋体" w:cs="宋体"/>
          <w:sz w:val="28"/>
        </w:rPr>
      </w:pPr>
      <w:r>
        <w:rPr>
          <w:rFonts w:hint="eastAsia" w:ascii="宋体" w:hAnsi="宋体" w:cs="宋体"/>
          <w:sz w:val="28"/>
          <w:lang w:val="en-US" w:eastAsia="zh-CN"/>
        </w:rPr>
        <w:t>双</w:t>
      </w:r>
      <w:r>
        <w:rPr>
          <w:rFonts w:hint="eastAsia" w:ascii="宋体" w:hAnsi="宋体" w:eastAsia="宋体" w:cs="宋体"/>
          <w:sz w:val="28"/>
        </w:rPr>
        <w:t>方发生争议的，</w:t>
      </w:r>
      <w:r>
        <w:rPr>
          <w:rFonts w:hint="eastAsia" w:ascii="宋体" w:hAnsi="宋体" w:cs="宋体"/>
          <w:sz w:val="28"/>
          <w:lang w:val="en-US" w:eastAsia="zh-CN"/>
        </w:rPr>
        <w:t>双</w:t>
      </w:r>
      <w:r>
        <w:rPr>
          <w:rFonts w:hint="eastAsia" w:ascii="宋体" w:hAnsi="宋体" w:eastAsia="宋体" w:cs="宋体"/>
          <w:sz w:val="28"/>
        </w:rPr>
        <w:t>方当事人应当协商解决，或向有关部门申请调解解决；协商或调解解决不成的，可按照第</w:t>
      </w:r>
      <w:r>
        <w:rPr>
          <w:rFonts w:hint="eastAsia" w:ascii="宋体" w:hAnsi="宋体" w:eastAsia="宋体" w:cs="宋体"/>
          <w:sz w:val="28"/>
          <w:u w:val="single"/>
        </w:rPr>
        <w:t xml:space="preserve"> </w:t>
      </w:r>
      <w:r>
        <w:rPr>
          <w:rFonts w:hint="eastAsia" w:ascii="宋体" w:hAnsi="宋体" w:cs="宋体"/>
          <w:sz w:val="28"/>
          <w:u w:val="single"/>
          <w:lang w:val="en-US" w:eastAsia="zh-CN"/>
        </w:rPr>
        <w:t>1</w:t>
      </w:r>
      <w:r>
        <w:rPr>
          <w:rFonts w:hint="eastAsia" w:ascii="宋体" w:hAnsi="宋体" w:eastAsia="宋体" w:cs="宋体"/>
          <w:sz w:val="28"/>
          <w:u w:val="single"/>
        </w:rPr>
        <w:t xml:space="preserve"> </w:t>
      </w:r>
      <w:r>
        <w:rPr>
          <w:rFonts w:hint="eastAsia" w:ascii="宋体" w:hAnsi="宋体" w:eastAsia="宋体" w:cs="宋体"/>
          <w:sz w:val="28"/>
        </w:rPr>
        <w:t>种方式解决。</w:t>
      </w:r>
    </w:p>
    <w:p>
      <w:pPr>
        <w:ind w:firstLine="537" w:firstLineChars="192"/>
        <w:rPr>
          <w:rFonts w:hint="eastAsia" w:ascii="宋体" w:hAnsi="宋体" w:eastAsia="宋体" w:cs="宋体"/>
          <w:sz w:val="28"/>
        </w:rPr>
      </w:pPr>
      <w:r>
        <w:rPr>
          <w:rFonts w:hint="eastAsia" w:ascii="宋体" w:hAnsi="宋体" w:cs="宋体"/>
          <w:sz w:val="28"/>
          <w:lang w:val="en-US" w:eastAsia="zh-CN"/>
        </w:rPr>
        <w:t>1.</w:t>
      </w:r>
      <w:r>
        <w:rPr>
          <w:rFonts w:hint="eastAsia" w:ascii="宋体" w:hAnsi="宋体" w:eastAsia="宋体" w:cs="宋体"/>
          <w:sz w:val="28"/>
        </w:rPr>
        <w:t xml:space="preserve">向 </w:t>
      </w:r>
      <w:r>
        <w:rPr>
          <w:rFonts w:hint="eastAsia" w:ascii="宋体" w:hAnsi="宋体" w:eastAsia="宋体" w:cs="宋体"/>
          <w:sz w:val="28"/>
          <w:u w:val="single"/>
        </w:rPr>
        <w:t xml:space="preserve"> 工程所在地 </w:t>
      </w:r>
      <w:r>
        <w:rPr>
          <w:rFonts w:hint="eastAsia" w:ascii="宋体" w:hAnsi="宋体" w:eastAsia="宋体" w:cs="宋体"/>
          <w:sz w:val="28"/>
        </w:rPr>
        <w:t>人民法院起诉。</w:t>
      </w:r>
    </w:p>
    <w:p>
      <w:pPr>
        <w:ind w:firstLine="537" w:firstLineChars="192"/>
        <w:rPr>
          <w:rFonts w:hint="eastAsia" w:ascii="宋体" w:hAnsi="宋体" w:eastAsia="宋体" w:cs="宋体"/>
          <w:sz w:val="28"/>
        </w:rPr>
      </w:pPr>
      <w:r>
        <w:rPr>
          <w:rFonts w:hint="eastAsia" w:ascii="宋体" w:hAnsi="宋体" w:cs="宋体"/>
          <w:sz w:val="28"/>
          <w:lang w:val="en-US" w:eastAsia="zh-CN"/>
        </w:rPr>
        <w:t>2.</w:t>
      </w:r>
      <w:r>
        <w:rPr>
          <w:rFonts w:hint="eastAsia" w:ascii="宋体" w:hAnsi="宋体" w:eastAsia="宋体" w:cs="宋体"/>
          <w:sz w:val="28"/>
        </w:rPr>
        <w:t xml:space="preserve">由 </w:t>
      </w:r>
      <w:r>
        <w:rPr>
          <w:rFonts w:hint="eastAsia" w:ascii="宋体" w:hAnsi="宋体" w:eastAsia="宋体" w:cs="宋体"/>
          <w:sz w:val="28"/>
          <w:u w:val="single"/>
        </w:rPr>
        <w:t xml:space="preserve">  /  </w:t>
      </w:r>
      <w:r>
        <w:rPr>
          <w:rFonts w:hint="eastAsia" w:ascii="宋体" w:hAnsi="宋体" w:eastAsia="宋体" w:cs="宋体"/>
          <w:sz w:val="28"/>
        </w:rPr>
        <w:t>仲裁委员会仲裁。</w:t>
      </w:r>
    </w:p>
    <w:p>
      <w:pPr>
        <w:ind w:firstLine="540" w:firstLineChars="192"/>
        <w:rPr>
          <w:rFonts w:hint="eastAsia" w:ascii="宋体" w:hAnsi="宋体" w:eastAsia="宋体" w:cs="宋体"/>
          <w:b/>
          <w:sz w:val="28"/>
        </w:rPr>
      </w:pPr>
      <w:r>
        <w:rPr>
          <w:rFonts w:hint="eastAsia" w:ascii="宋体" w:hAnsi="宋体" w:eastAsia="宋体" w:cs="宋体"/>
          <w:b/>
          <w:sz w:val="28"/>
        </w:rPr>
        <w:t>第十一条 附则</w:t>
      </w:r>
    </w:p>
    <w:p>
      <w:pPr>
        <w:ind w:firstLine="560" w:firstLineChars="200"/>
        <w:rPr>
          <w:rFonts w:hint="eastAsia" w:ascii="宋体" w:hAnsi="宋体" w:eastAsia="宋体" w:cs="宋体"/>
          <w:color w:val="9BBB59"/>
          <w:sz w:val="28"/>
        </w:rPr>
      </w:pPr>
      <w:r>
        <w:rPr>
          <w:rFonts w:hint="eastAsia" w:ascii="宋体" w:hAnsi="宋体" w:cs="宋体"/>
          <w:sz w:val="28"/>
          <w:lang w:val="en-US" w:eastAsia="zh-CN"/>
        </w:rPr>
        <w:t>1.</w:t>
      </w:r>
      <w:r>
        <w:rPr>
          <w:rFonts w:hint="eastAsia" w:ascii="宋体" w:hAnsi="宋体" w:eastAsia="宋体" w:cs="宋体"/>
          <w:sz w:val="28"/>
        </w:rPr>
        <w:t>本合同一式</w:t>
      </w:r>
      <w:r>
        <w:rPr>
          <w:rFonts w:hint="eastAsia" w:ascii="宋体" w:hAnsi="宋体" w:eastAsia="宋体" w:cs="宋体"/>
          <w:sz w:val="28"/>
          <w:u w:val="single"/>
        </w:rPr>
        <w:t xml:space="preserve"> </w:t>
      </w:r>
      <w:r>
        <w:rPr>
          <w:rFonts w:hint="eastAsia" w:ascii="宋体" w:hAnsi="宋体" w:cs="宋体"/>
          <w:sz w:val="28"/>
          <w:u w:val="single"/>
          <w:lang w:val="en-US" w:eastAsia="zh-CN"/>
        </w:rPr>
        <w:t>四</w:t>
      </w:r>
      <w:r>
        <w:rPr>
          <w:rFonts w:hint="eastAsia" w:ascii="宋体" w:hAnsi="宋体" w:eastAsia="宋体" w:cs="宋体"/>
          <w:sz w:val="28"/>
          <w:u w:val="single"/>
        </w:rPr>
        <w:t xml:space="preserve"> </w:t>
      </w:r>
      <w:r>
        <w:rPr>
          <w:rFonts w:hint="eastAsia" w:ascii="宋体" w:hAnsi="宋体" w:eastAsia="宋体" w:cs="宋体"/>
          <w:sz w:val="28"/>
        </w:rPr>
        <w:t>份，</w:t>
      </w:r>
      <w:r>
        <w:rPr>
          <w:rFonts w:hint="eastAsia" w:ascii="宋体" w:hAnsi="宋体" w:cs="宋体"/>
          <w:sz w:val="28"/>
          <w:lang w:val="en-US" w:eastAsia="zh-CN"/>
        </w:rPr>
        <w:t>双方各</w:t>
      </w:r>
      <w:r>
        <w:rPr>
          <w:rFonts w:hint="eastAsia" w:ascii="宋体" w:hAnsi="宋体" w:eastAsia="宋体" w:cs="宋体"/>
          <w:sz w:val="28"/>
        </w:rPr>
        <w:t>执</w:t>
      </w:r>
      <w:r>
        <w:rPr>
          <w:rFonts w:hint="eastAsia" w:ascii="宋体" w:hAnsi="宋体" w:eastAsia="宋体" w:cs="宋体"/>
          <w:sz w:val="28"/>
          <w:u w:val="single"/>
        </w:rPr>
        <w:t>二</w:t>
      </w:r>
      <w:r>
        <w:rPr>
          <w:rFonts w:hint="eastAsia" w:ascii="宋体" w:hAnsi="宋体" w:eastAsia="宋体" w:cs="宋体"/>
          <w:sz w:val="28"/>
        </w:rPr>
        <w:t>份。</w:t>
      </w:r>
    </w:p>
    <w:p>
      <w:pPr>
        <w:ind w:firstLine="537" w:firstLineChars="192"/>
        <w:rPr>
          <w:rFonts w:hint="eastAsia" w:ascii="宋体" w:hAnsi="宋体" w:eastAsia="宋体" w:cs="宋体"/>
          <w:sz w:val="28"/>
        </w:rPr>
      </w:pPr>
      <w:r>
        <w:rPr>
          <w:rFonts w:hint="eastAsia" w:ascii="宋体" w:hAnsi="宋体" w:cs="宋体"/>
          <w:sz w:val="28"/>
          <w:lang w:val="en-US" w:eastAsia="zh-CN"/>
        </w:rPr>
        <w:t>2.</w:t>
      </w:r>
      <w:r>
        <w:rPr>
          <w:rFonts w:hint="eastAsia" w:ascii="宋体" w:hAnsi="宋体" w:eastAsia="宋体" w:cs="宋体"/>
          <w:sz w:val="28"/>
        </w:rPr>
        <w:t>本合同经</w:t>
      </w:r>
      <w:r>
        <w:rPr>
          <w:rFonts w:hint="eastAsia" w:ascii="宋体" w:hAnsi="宋体" w:cs="宋体"/>
          <w:sz w:val="28"/>
          <w:lang w:val="en-US" w:eastAsia="zh-CN"/>
        </w:rPr>
        <w:t>双</w:t>
      </w:r>
      <w:r>
        <w:rPr>
          <w:rFonts w:hint="eastAsia" w:ascii="宋体" w:hAnsi="宋体" w:eastAsia="宋体" w:cs="宋体"/>
          <w:sz w:val="28"/>
        </w:rPr>
        <w:t>方签字</w:t>
      </w:r>
      <w:r>
        <w:rPr>
          <w:rFonts w:hint="eastAsia" w:ascii="宋体" w:hAnsi="宋体" w:cs="宋体"/>
          <w:sz w:val="28"/>
          <w:lang w:val="en-US" w:eastAsia="zh-CN"/>
        </w:rPr>
        <w:t>和</w:t>
      </w:r>
      <w:r>
        <w:rPr>
          <w:rFonts w:hint="eastAsia" w:ascii="宋体" w:hAnsi="宋体" w:eastAsia="宋体" w:cs="宋体"/>
          <w:sz w:val="28"/>
        </w:rPr>
        <w:t>盖章后生效。</w:t>
      </w:r>
    </w:p>
    <w:p>
      <w:pPr>
        <w:ind w:firstLine="560" w:firstLineChars="200"/>
        <w:rPr>
          <w:rFonts w:hint="eastAsia" w:ascii="宋体" w:hAnsi="宋体" w:eastAsia="宋体" w:cs="宋体"/>
          <w:sz w:val="28"/>
        </w:rPr>
      </w:pPr>
      <w:r>
        <w:rPr>
          <w:rFonts w:hint="eastAsia" w:ascii="宋体" w:hAnsi="宋体" w:cs="宋体"/>
          <w:sz w:val="28"/>
          <w:lang w:val="en-US" w:eastAsia="zh-CN"/>
        </w:rPr>
        <w:t>3.</w:t>
      </w:r>
      <w:r>
        <w:rPr>
          <w:rFonts w:hint="eastAsia" w:ascii="宋体" w:hAnsi="宋体" w:eastAsia="宋体" w:cs="宋体"/>
          <w:sz w:val="28"/>
        </w:rPr>
        <w:t>未尽事宜，由</w:t>
      </w:r>
      <w:r>
        <w:rPr>
          <w:rFonts w:hint="eastAsia" w:ascii="宋体" w:hAnsi="宋体" w:cs="宋体"/>
          <w:sz w:val="28"/>
          <w:lang w:val="en-US" w:eastAsia="zh-CN"/>
        </w:rPr>
        <w:t>双</w:t>
      </w:r>
      <w:r>
        <w:rPr>
          <w:rFonts w:hint="eastAsia" w:ascii="宋体" w:hAnsi="宋体" w:eastAsia="宋体" w:cs="宋体"/>
          <w:sz w:val="28"/>
        </w:rPr>
        <w:t>方协商签订补充协议。</w:t>
      </w:r>
    </w:p>
    <w:p>
      <w:pPr>
        <w:rPr>
          <w:rFonts w:hint="default" w:ascii="宋体" w:hAnsi="宋体" w:eastAsia="宋体" w:cs="宋体"/>
          <w:sz w:val="28"/>
          <w:lang w:val="en-US" w:eastAsia="zh-CN"/>
        </w:rPr>
      </w:pPr>
      <w:r>
        <w:rPr>
          <w:rFonts w:hint="eastAsia" w:ascii="宋体" w:hAnsi="宋体" w:cs="宋体"/>
          <w:sz w:val="28"/>
          <w:lang w:val="en-US" w:eastAsia="zh-CN"/>
        </w:rPr>
        <w:t xml:space="preserve">    （以下无正文）</w:t>
      </w:r>
    </w:p>
    <w:p>
      <w:pPr>
        <w:pStyle w:val="6"/>
        <w:rPr>
          <w:rFonts w:hint="eastAsia" w:ascii="宋体" w:hAnsi="宋体" w:eastAsia="宋体" w:cs="宋体"/>
          <w:sz w:val="28"/>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cs="宋体"/>
          <w:sz w:val="28"/>
          <w:lang w:eastAsia="zh-CN"/>
        </w:rPr>
      </w:pPr>
    </w:p>
    <w:p>
      <w:pPr>
        <w:pStyle w:val="6"/>
        <w:rPr>
          <w:rFonts w:hint="eastAsia" w:ascii="宋体" w:hAnsi="宋体" w:eastAsia="宋体" w:cs="宋体"/>
          <w:sz w:val="28"/>
          <w:lang w:eastAsia="zh-CN"/>
        </w:rPr>
      </w:pPr>
      <w:r>
        <w:rPr>
          <w:rFonts w:hint="eastAsia" w:ascii="宋体" w:hAnsi="宋体" w:cs="宋体"/>
          <w:sz w:val="28"/>
          <w:lang w:eastAsia="zh-CN"/>
        </w:rPr>
        <w:t>（</w:t>
      </w:r>
      <w:r>
        <w:rPr>
          <w:rFonts w:hint="eastAsia" w:ascii="宋体" w:hAnsi="宋体" w:cs="宋体"/>
          <w:sz w:val="28"/>
          <w:lang w:val="en-US" w:eastAsia="zh-CN"/>
        </w:rPr>
        <w:t>本页无正文</w:t>
      </w:r>
      <w:r>
        <w:rPr>
          <w:rFonts w:hint="eastAsia" w:ascii="宋体" w:hAnsi="宋体" w:cs="宋体"/>
          <w:sz w:val="28"/>
          <w:lang w:eastAsia="zh-CN"/>
        </w:rPr>
        <w:t>）</w:t>
      </w:r>
    </w:p>
    <w:p>
      <w:pPr>
        <w:pStyle w:val="6"/>
        <w:rPr>
          <w:rFonts w:hint="eastAsia" w:ascii="宋体" w:hAnsi="宋体" w:eastAsia="宋体" w:cs="宋体"/>
          <w:sz w:val="28"/>
        </w:rPr>
      </w:pPr>
    </w:p>
    <w:tbl>
      <w:tblPr>
        <w:tblStyle w:val="7"/>
        <w:tblW w:w="0" w:type="auto"/>
        <w:tblInd w:w="0" w:type="dxa"/>
        <w:tblLayout w:type="fixed"/>
        <w:tblCellMar>
          <w:top w:w="0" w:type="dxa"/>
          <w:left w:w="108" w:type="dxa"/>
          <w:bottom w:w="0" w:type="dxa"/>
          <w:right w:w="108" w:type="dxa"/>
        </w:tblCellMar>
      </w:tblPr>
      <w:tblGrid>
        <w:gridCol w:w="4064"/>
        <w:gridCol w:w="4974"/>
      </w:tblGrid>
      <w:tr>
        <w:tblPrEx>
          <w:tblCellMar>
            <w:top w:w="0" w:type="dxa"/>
            <w:left w:w="108" w:type="dxa"/>
            <w:bottom w:w="0" w:type="dxa"/>
            <w:right w:w="108" w:type="dxa"/>
          </w:tblCellMar>
        </w:tblPrEx>
        <w:tc>
          <w:tcPr>
            <w:tcW w:w="406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lang w:val="en-US" w:eastAsia="zh-CN"/>
              </w:rPr>
              <w:t>甲方</w:t>
            </w:r>
            <w:r>
              <w:rPr>
                <w:rFonts w:hint="eastAsia" w:ascii="宋体" w:hAnsi="宋体" w:eastAsia="宋体" w:cs="宋体"/>
                <w:color w:val="000000"/>
                <w:sz w:val="24"/>
              </w:rPr>
              <w:t>：（盖章）</w:t>
            </w:r>
          </w:p>
          <w:p>
            <w:pPr>
              <w:adjustRightInd w:val="0"/>
              <w:snapToGrid w:val="0"/>
              <w:spacing w:line="520" w:lineRule="exact"/>
              <w:jc w:val="left"/>
              <w:rPr>
                <w:rFonts w:hint="eastAsia" w:ascii="宋体" w:hAnsi="宋体" w:eastAsia="宋体" w:cs="宋体"/>
                <w:color w:val="000000"/>
                <w:sz w:val="24"/>
                <w:lang w:eastAsia="zh-CN"/>
              </w:rPr>
            </w:pPr>
            <w:r>
              <w:rPr>
                <w:rFonts w:hint="eastAsia" w:ascii="宋体" w:hAnsi="宋体" w:eastAsia="宋体" w:cs="宋体"/>
                <w:color w:val="000000"/>
                <w:sz w:val="24"/>
                <w:lang w:eastAsia="zh-CN"/>
              </w:rPr>
              <w:t>琼海市城市投资运营有限公司</w:t>
            </w:r>
          </w:p>
        </w:tc>
        <w:tc>
          <w:tcPr>
            <w:tcW w:w="497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lang w:val="en-US" w:eastAsia="zh-CN"/>
              </w:rPr>
              <w:t>乙方</w:t>
            </w:r>
            <w:r>
              <w:rPr>
                <w:rFonts w:hint="eastAsia" w:ascii="宋体" w:hAnsi="宋体" w:eastAsia="宋体" w:cs="宋体"/>
                <w:color w:val="000000"/>
                <w:sz w:val="24"/>
              </w:rPr>
              <w:t>：（盖章）</w:t>
            </w:r>
          </w:p>
          <w:p>
            <w:pPr>
              <w:adjustRightInd w:val="0"/>
              <w:snapToGrid w:val="0"/>
              <w:spacing w:line="520" w:lineRule="exact"/>
              <w:jc w:val="left"/>
              <w:rPr>
                <w:rFonts w:hint="eastAsia" w:ascii="宋体" w:hAnsi="宋体" w:eastAsia="宋体" w:cs="宋体"/>
                <w:color w:val="000000"/>
                <w:sz w:val="24"/>
                <w:lang w:eastAsia="zh-CN"/>
              </w:rPr>
            </w:pPr>
          </w:p>
        </w:tc>
      </w:tr>
      <w:tr>
        <w:tblPrEx>
          <w:tblCellMar>
            <w:top w:w="0" w:type="dxa"/>
            <w:left w:w="108" w:type="dxa"/>
            <w:bottom w:w="0" w:type="dxa"/>
            <w:right w:w="108" w:type="dxa"/>
          </w:tblCellMar>
        </w:tblPrEx>
        <w:tc>
          <w:tcPr>
            <w:tcW w:w="406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法定代表人或其委托代理人：</w:t>
            </w:r>
          </w:p>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（签字）</w:t>
            </w:r>
          </w:p>
        </w:tc>
        <w:tc>
          <w:tcPr>
            <w:tcW w:w="497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法定代表人或其委托代理人：</w:t>
            </w:r>
          </w:p>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（签字）</w:t>
            </w:r>
          </w:p>
        </w:tc>
      </w:tr>
      <w:tr>
        <w:tblPrEx>
          <w:tblCellMar>
            <w:top w:w="0" w:type="dxa"/>
            <w:left w:w="108" w:type="dxa"/>
            <w:bottom w:w="0" w:type="dxa"/>
            <w:right w:w="108" w:type="dxa"/>
          </w:tblCellMar>
        </w:tblPrEx>
        <w:tc>
          <w:tcPr>
            <w:tcW w:w="406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统一社会信用代码：</w:t>
            </w:r>
          </w:p>
          <w:p>
            <w:pPr>
              <w:adjustRightInd w:val="0"/>
              <w:snapToGrid w:val="0"/>
              <w:spacing w:line="520" w:lineRule="exact"/>
              <w:jc w:val="left"/>
              <w:rPr>
                <w:rFonts w:hint="eastAsia" w:ascii="宋体" w:hAnsi="宋体" w:eastAsia="宋体" w:cs="宋体"/>
                <w:color w:val="000000"/>
                <w:sz w:val="24"/>
              </w:rPr>
            </w:pPr>
          </w:p>
        </w:tc>
        <w:tc>
          <w:tcPr>
            <w:tcW w:w="497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统一社会信用代码：</w:t>
            </w:r>
          </w:p>
          <w:p>
            <w:pPr>
              <w:adjustRightInd w:val="0"/>
              <w:snapToGrid w:val="0"/>
              <w:spacing w:line="520" w:lineRule="exact"/>
              <w:jc w:val="left"/>
              <w:rPr>
                <w:rFonts w:hint="default" w:ascii="宋体" w:hAnsi="宋体" w:eastAsia="宋体" w:cs="宋体"/>
                <w:color w:val="000000"/>
                <w:sz w:val="24"/>
                <w:lang w:val="en-US" w:eastAsia="zh-CN"/>
              </w:rPr>
            </w:pPr>
          </w:p>
        </w:tc>
      </w:tr>
      <w:tr>
        <w:tblPrEx>
          <w:tblCellMar>
            <w:top w:w="0" w:type="dxa"/>
            <w:left w:w="108" w:type="dxa"/>
            <w:bottom w:w="0" w:type="dxa"/>
            <w:right w:w="108" w:type="dxa"/>
          </w:tblCellMar>
        </w:tblPrEx>
        <w:tc>
          <w:tcPr>
            <w:tcW w:w="406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地  址：</w:t>
            </w:r>
          </w:p>
        </w:tc>
        <w:tc>
          <w:tcPr>
            <w:tcW w:w="4974" w:type="dxa"/>
            <w:noWrap w:val="0"/>
            <w:vAlign w:val="top"/>
          </w:tcPr>
          <w:p>
            <w:pPr>
              <w:adjustRightInd w:val="0"/>
              <w:snapToGrid w:val="0"/>
              <w:spacing w:line="520" w:lineRule="exact"/>
              <w:jc w:val="left"/>
              <w:rPr>
                <w:rFonts w:hint="default" w:ascii="宋体" w:hAnsi="宋体" w:eastAsia="宋体" w:cs="宋体"/>
                <w:color w:val="000000"/>
                <w:sz w:val="24"/>
                <w:lang w:val="en-US" w:eastAsia="zh-CN"/>
              </w:rPr>
            </w:pPr>
            <w:r>
              <w:rPr>
                <w:rFonts w:hint="eastAsia" w:ascii="宋体" w:hAnsi="宋体" w:eastAsia="宋体" w:cs="宋体"/>
                <w:color w:val="000000"/>
                <w:sz w:val="24"/>
              </w:rPr>
              <w:t>地  址：</w:t>
            </w:r>
          </w:p>
        </w:tc>
      </w:tr>
      <w:tr>
        <w:tblPrEx>
          <w:tblCellMar>
            <w:top w:w="0" w:type="dxa"/>
            <w:left w:w="108" w:type="dxa"/>
            <w:bottom w:w="0" w:type="dxa"/>
            <w:right w:w="108" w:type="dxa"/>
          </w:tblCellMar>
        </w:tblPrEx>
        <w:tc>
          <w:tcPr>
            <w:tcW w:w="406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邮政编码：</w:t>
            </w:r>
          </w:p>
        </w:tc>
        <w:tc>
          <w:tcPr>
            <w:tcW w:w="4974" w:type="dxa"/>
            <w:noWrap w:val="0"/>
            <w:vAlign w:val="top"/>
          </w:tcPr>
          <w:p>
            <w:pPr>
              <w:adjustRightInd w:val="0"/>
              <w:snapToGrid w:val="0"/>
              <w:spacing w:line="520" w:lineRule="exact"/>
              <w:jc w:val="left"/>
              <w:rPr>
                <w:rFonts w:hint="default" w:ascii="宋体" w:hAnsi="宋体" w:eastAsia="宋体" w:cs="宋体"/>
                <w:color w:val="000000"/>
                <w:sz w:val="24"/>
                <w:lang w:val="en-US" w:eastAsia="zh-CN"/>
              </w:rPr>
            </w:pPr>
            <w:r>
              <w:rPr>
                <w:rFonts w:hint="eastAsia" w:ascii="宋体" w:hAnsi="宋体" w:eastAsia="宋体" w:cs="宋体"/>
                <w:color w:val="000000"/>
                <w:sz w:val="24"/>
              </w:rPr>
              <w:t>邮政编码：</w:t>
            </w:r>
          </w:p>
        </w:tc>
      </w:tr>
      <w:tr>
        <w:tblPrEx>
          <w:tblCellMar>
            <w:top w:w="0" w:type="dxa"/>
            <w:left w:w="108" w:type="dxa"/>
            <w:bottom w:w="0" w:type="dxa"/>
            <w:right w:w="108" w:type="dxa"/>
          </w:tblCellMar>
        </w:tblPrEx>
        <w:tc>
          <w:tcPr>
            <w:tcW w:w="406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电  话：</w:t>
            </w:r>
          </w:p>
        </w:tc>
        <w:tc>
          <w:tcPr>
            <w:tcW w:w="4974" w:type="dxa"/>
            <w:noWrap w:val="0"/>
            <w:vAlign w:val="top"/>
          </w:tcPr>
          <w:p>
            <w:pPr>
              <w:adjustRightInd w:val="0"/>
              <w:snapToGrid w:val="0"/>
              <w:spacing w:line="520" w:lineRule="exact"/>
              <w:jc w:val="left"/>
              <w:rPr>
                <w:rFonts w:hint="eastAsia" w:ascii="宋体" w:hAnsi="宋体" w:eastAsia="宋体" w:cs="宋体"/>
                <w:color w:val="000000"/>
                <w:sz w:val="24"/>
                <w:lang w:val="en-US" w:eastAsia="zh-CN"/>
              </w:rPr>
            </w:pPr>
            <w:r>
              <w:rPr>
                <w:rFonts w:hint="eastAsia" w:ascii="宋体" w:hAnsi="宋体" w:eastAsia="宋体" w:cs="宋体"/>
                <w:color w:val="000000"/>
                <w:sz w:val="24"/>
              </w:rPr>
              <w:t>电话：</w:t>
            </w:r>
          </w:p>
        </w:tc>
      </w:tr>
      <w:tr>
        <w:tblPrEx>
          <w:tblCellMar>
            <w:top w:w="0" w:type="dxa"/>
            <w:left w:w="108" w:type="dxa"/>
            <w:bottom w:w="0" w:type="dxa"/>
            <w:right w:w="108" w:type="dxa"/>
          </w:tblCellMar>
        </w:tblPrEx>
        <w:trPr>
          <w:trHeight w:val="1046" w:hRule="atLeast"/>
        </w:trPr>
        <w:tc>
          <w:tcPr>
            <w:tcW w:w="406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开户银行：</w:t>
            </w:r>
          </w:p>
        </w:tc>
        <w:tc>
          <w:tcPr>
            <w:tcW w:w="4974" w:type="dxa"/>
            <w:noWrap w:val="0"/>
            <w:vAlign w:val="top"/>
          </w:tcPr>
          <w:p>
            <w:pPr>
              <w:adjustRightInd w:val="0"/>
              <w:snapToGrid w:val="0"/>
              <w:spacing w:line="520" w:lineRule="exact"/>
              <w:jc w:val="left"/>
              <w:rPr>
                <w:rFonts w:hint="eastAsia" w:ascii="宋体" w:hAnsi="宋体" w:eastAsia="宋体" w:cs="宋体"/>
                <w:color w:val="000000"/>
                <w:sz w:val="24"/>
                <w:lang w:eastAsia="zh-CN"/>
              </w:rPr>
            </w:pPr>
            <w:r>
              <w:rPr>
                <w:rFonts w:hint="eastAsia" w:ascii="宋体" w:hAnsi="宋体" w:eastAsia="宋体" w:cs="宋体"/>
                <w:color w:val="000000"/>
                <w:sz w:val="24"/>
              </w:rPr>
              <w:t>开户银行</w:t>
            </w:r>
            <w:r>
              <w:rPr>
                <w:rFonts w:hint="eastAsia" w:ascii="宋体" w:hAnsi="宋体" w:eastAsia="宋体" w:cs="宋体"/>
                <w:color w:val="000000"/>
                <w:sz w:val="24"/>
                <w:lang w:eastAsia="zh-CN"/>
              </w:rPr>
              <w:t>：</w:t>
            </w:r>
          </w:p>
        </w:tc>
      </w:tr>
      <w:tr>
        <w:tblPrEx>
          <w:tblCellMar>
            <w:top w:w="0" w:type="dxa"/>
            <w:left w:w="108" w:type="dxa"/>
            <w:bottom w:w="0" w:type="dxa"/>
            <w:right w:w="108" w:type="dxa"/>
          </w:tblCellMar>
        </w:tblPrEx>
        <w:trPr>
          <w:trHeight w:val="80" w:hRule="atLeast"/>
        </w:trPr>
        <w:tc>
          <w:tcPr>
            <w:tcW w:w="406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账  号：</w:t>
            </w:r>
            <w:bookmarkStart w:id="0" w:name="_GoBack"/>
            <w:bookmarkEnd w:id="0"/>
          </w:p>
        </w:tc>
        <w:tc>
          <w:tcPr>
            <w:tcW w:w="4974" w:type="dxa"/>
            <w:noWrap w:val="0"/>
            <w:vAlign w:val="top"/>
          </w:tcPr>
          <w:p>
            <w:pPr>
              <w:adjustRightInd w:val="0"/>
              <w:snapToGrid w:val="0"/>
              <w:spacing w:line="520" w:lineRule="exact"/>
              <w:jc w:val="left"/>
              <w:rPr>
                <w:rFonts w:hint="default" w:ascii="宋体" w:hAnsi="宋体" w:eastAsia="宋体" w:cs="宋体"/>
                <w:color w:val="000000"/>
                <w:sz w:val="24"/>
                <w:lang w:val="en-US" w:eastAsia="zh-CN"/>
              </w:rPr>
            </w:pPr>
            <w:r>
              <w:rPr>
                <w:rFonts w:hint="eastAsia" w:ascii="宋体" w:hAnsi="宋体" w:eastAsia="宋体" w:cs="宋体"/>
                <w:color w:val="000000"/>
                <w:sz w:val="24"/>
              </w:rPr>
              <w:t>账号：</w:t>
            </w:r>
          </w:p>
        </w:tc>
      </w:tr>
      <w:tr>
        <w:tblPrEx>
          <w:tblCellMar>
            <w:top w:w="0" w:type="dxa"/>
            <w:left w:w="108" w:type="dxa"/>
            <w:bottom w:w="0" w:type="dxa"/>
            <w:right w:w="108" w:type="dxa"/>
          </w:tblCellMar>
        </w:tblPrEx>
        <w:tc>
          <w:tcPr>
            <w:tcW w:w="406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时间：</w:t>
            </w:r>
            <w:r>
              <w:rPr>
                <w:rFonts w:hint="eastAsia" w:ascii="宋体" w:hAnsi="宋体" w:cs="宋体"/>
                <w:color w:val="000000"/>
                <w:sz w:val="24"/>
                <w:lang w:val="en-US" w:eastAsia="zh-CN"/>
              </w:rPr>
              <w:t>2025</w:t>
            </w:r>
            <w:r>
              <w:rPr>
                <w:rFonts w:hint="eastAsia" w:ascii="宋体" w:hAnsi="宋体" w:eastAsia="宋体" w:cs="宋体"/>
                <w:color w:val="000000"/>
                <w:sz w:val="24"/>
              </w:rPr>
              <w:t>年    月    日</w:t>
            </w:r>
          </w:p>
        </w:tc>
        <w:tc>
          <w:tcPr>
            <w:tcW w:w="4974" w:type="dxa"/>
            <w:noWrap w:val="0"/>
            <w:vAlign w:val="top"/>
          </w:tcPr>
          <w:p>
            <w:pPr>
              <w:adjustRightInd w:val="0"/>
              <w:snapToGrid w:val="0"/>
              <w:spacing w:line="520" w:lineRule="exact"/>
              <w:jc w:val="left"/>
              <w:rPr>
                <w:rFonts w:hint="eastAsia" w:ascii="宋体" w:hAnsi="宋体" w:eastAsia="宋体" w:cs="宋体"/>
                <w:color w:val="000000"/>
                <w:sz w:val="24"/>
              </w:rPr>
            </w:pPr>
            <w:r>
              <w:rPr>
                <w:rFonts w:hint="eastAsia" w:ascii="宋体" w:hAnsi="宋体" w:eastAsia="宋体" w:cs="宋体"/>
                <w:color w:val="000000"/>
                <w:sz w:val="24"/>
              </w:rPr>
              <w:t>时间：</w:t>
            </w:r>
            <w:r>
              <w:rPr>
                <w:rFonts w:hint="eastAsia" w:ascii="宋体" w:hAnsi="宋体" w:cs="宋体"/>
                <w:color w:val="000000"/>
                <w:sz w:val="24"/>
                <w:lang w:val="en-US" w:eastAsia="zh-CN"/>
              </w:rPr>
              <w:t>2025</w:t>
            </w:r>
            <w:r>
              <w:rPr>
                <w:rFonts w:hint="eastAsia" w:ascii="宋体" w:hAnsi="宋体" w:eastAsia="宋体" w:cs="宋体"/>
                <w:color w:val="000000"/>
                <w:sz w:val="24"/>
              </w:rPr>
              <w:t>年    月    日</w:t>
            </w:r>
          </w:p>
        </w:tc>
      </w:tr>
    </w:tbl>
    <w:p>
      <w:pPr>
        <w:rPr>
          <w:rFonts w:hint="eastAsia" w:ascii="宋体" w:hAnsi="宋体" w:eastAsia="宋体" w:cs="宋体"/>
          <w:sz w:val="28"/>
        </w:rPr>
      </w:pPr>
    </w:p>
    <w:p>
      <w:pPr>
        <w:rPr>
          <w:rFonts w:hint="eastAsia" w:ascii="宋体" w:hAnsi="宋体" w:eastAsia="宋体" w:cs="宋体"/>
          <w:sz w:val="28"/>
        </w:rPr>
      </w:pPr>
    </w:p>
    <w:p>
      <w:pPr>
        <w:rPr>
          <w:rFonts w:hint="eastAsia" w:ascii="宋体" w:hAnsi="宋体" w:eastAsia="宋体" w:cs="宋体"/>
          <w:sz w:val="28"/>
        </w:rPr>
      </w:pPr>
    </w:p>
    <w:p>
      <w:pPr>
        <w:rPr>
          <w:rFonts w:hint="eastAsia" w:ascii="宋体" w:hAnsi="宋体" w:eastAsia="宋体" w:cs="宋体"/>
          <w:sz w:val="28"/>
        </w:rPr>
      </w:pPr>
    </w:p>
    <w:p>
      <w:pPr>
        <w:rPr>
          <w:rFonts w:hint="eastAsia" w:ascii="宋体" w:hAnsi="宋体" w:eastAsia="宋体" w:cs="宋体"/>
          <w:sz w:val="28"/>
        </w:rPr>
      </w:pPr>
    </w:p>
    <w:p>
      <w:pPr>
        <w:rPr>
          <w:rFonts w:hint="eastAsia" w:ascii="宋体" w:hAnsi="宋体" w:eastAsia="宋体" w:cs="宋体"/>
          <w:sz w:val="28"/>
        </w:rPr>
      </w:pPr>
    </w:p>
    <w:p>
      <w:pPr>
        <w:rPr>
          <w:rFonts w:hint="eastAsia" w:ascii="宋体" w:hAnsi="宋体" w:eastAsia="宋体" w:cs="宋体"/>
          <w:sz w:val="28"/>
        </w:rPr>
      </w:pPr>
    </w:p>
    <w:p>
      <w:pPr>
        <w:rPr>
          <w:rFonts w:hint="eastAsia" w:ascii="宋体" w:hAnsi="宋体" w:eastAsia="宋体" w:cs="宋体"/>
          <w:sz w:val="28"/>
        </w:rPr>
      </w:pPr>
    </w:p>
    <w:p>
      <w:pPr>
        <w:rPr>
          <w:rFonts w:hint="eastAsia" w:ascii="宋体" w:hAnsi="宋体" w:eastAsia="宋体" w:cs="宋体"/>
          <w:sz w:val="28"/>
        </w:rPr>
      </w:pPr>
    </w:p>
    <w:p>
      <w:r>
        <w:rPr>
          <w:rFonts w:hint="eastAsia" w:ascii="宋体" w:hAnsi="宋体" w:eastAsia="宋体" w:cs="宋体"/>
          <w:sz w:val="28"/>
        </w:rPr>
        <w:t>附件</w:t>
      </w:r>
      <w:r>
        <w:rPr>
          <w:rFonts w:hint="eastAsia" w:ascii="宋体" w:hAnsi="宋体" w:eastAsia="宋体" w:cs="宋体"/>
          <w:sz w:val="28"/>
          <w:lang w:val="en-US" w:eastAsia="zh-CN"/>
        </w:rPr>
        <w:t>一</w:t>
      </w:r>
    </w:p>
    <w:p>
      <w:pPr>
        <w:ind w:leftChars="-57" w:hanging="120" w:hangingChars="50"/>
        <w:rPr>
          <w:rFonts w:ascii="楷体_GB2312" w:eastAsia="楷体_GB2312"/>
          <w:sz w:val="24"/>
        </w:rPr>
      </w:pPr>
    </w:p>
    <w:sectPr>
      <w:headerReference r:id="rId3" w:type="default"/>
      <w:footerReference r:id="rId4" w:type="default"/>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252"/>
        <w:tab w:val="clear" w:pos="4153"/>
      </w:tabs>
      <w:ind w:right="360"/>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G48rLzAEAAHkDAAAOAAAAAAAAAAEAIAAAAB4BAABkcnMvZTJv&#10;RG9jLnhtbFBLBQYAAAAABgAGAFkBAABcBQ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lvl w:ilvl="0" w:tentative="0">
      <w:start w:val="8"/>
      <w:numFmt w:val="chineseCounting"/>
      <w:suff w:val="space"/>
      <w:lvlText w:val="第%1条"/>
      <w:lvlJc w:val="left"/>
    </w:lvl>
  </w:abstractNum>
  <w:abstractNum w:abstractNumId="1">
    <w:nsid w:val="3FB8ACDB"/>
    <w:multiLevelType w:val="singleLevel"/>
    <w:tmpl w:val="3FB8ACDB"/>
    <w:lvl w:ilvl="0" w:tentative="0">
      <w:start w:val="5"/>
      <w:numFmt w:val="chineseCounting"/>
      <w:suff w:val="space"/>
      <w:lvlText w:val="第%1条"/>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ODUxODQzNTA1MTkzNGRhYjVjOTFmZmRkNWM2ZjEifQ=="/>
  </w:docVars>
  <w:rsids>
    <w:rsidRoot w:val="00172A27"/>
    <w:rsid w:val="00005EAA"/>
    <w:rsid w:val="00007056"/>
    <w:rsid w:val="00016053"/>
    <w:rsid w:val="000315B1"/>
    <w:rsid w:val="000375AA"/>
    <w:rsid w:val="000416A1"/>
    <w:rsid w:val="00043F3F"/>
    <w:rsid w:val="0004691B"/>
    <w:rsid w:val="00052AE0"/>
    <w:rsid w:val="00054CD1"/>
    <w:rsid w:val="00066397"/>
    <w:rsid w:val="000807CF"/>
    <w:rsid w:val="0008131D"/>
    <w:rsid w:val="000B2760"/>
    <w:rsid w:val="000C4EF8"/>
    <w:rsid w:val="000D3870"/>
    <w:rsid w:val="000D57F7"/>
    <w:rsid w:val="000F1597"/>
    <w:rsid w:val="000F1F9F"/>
    <w:rsid w:val="000F4BD1"/>
    <w:rsid w:val="00114F70"/>
    <w:rsid w:val="00115F73"/>
    <w:rsid w:val="001204F0"/>
    <w:rsid w:val="00122B87"/>
    <w:rsid w:val="00155F90"/>
    <w:rsid w:val="00172A27"/>
    <w:rsid w:val="00177446"/>
    <w:rsid w:val="001B0888"/>
    <w:rsid w:val="001B1FFB"/>
    <w:rsid w:val="001E3756"/>
    <w:rsid w:val="001E6D4C"/>
    <w:rsid w:val="001F5AF7"/>
    <w:rsid w:val="002375F7"/>
    <w:rsid w:val="002456E4"/>
    <w:rsid w:val="002651C6"/>
    <w:rsid w:val="00281424"/>
    <w:rsid w:val="00287B4B"/>
    <w:rsid w:val="00290DF8"/>
    <w:rsid w:val="002B42EC"/>
    <w:rsid w:val="002D2078"/>
    <w:rsid w:val="003151D4"/>
    <w:rsid w:val="00320548"/>
    <w:rsid w:val="00325AA3"/>
    <w:rsid w:val="00326DC0"/>
    <w:rsid w:val="00330DD7"/>
    <w:rsid w:val="00380984"/>
    <w:rsid w:val="003848F6"/>
    <w:rsid w:val="00387C43"/>
    <w:rsid w:val="003A1BF4"/>
    <w:rsid w:val="003C0487"/>
    <w:rsid w:val="003C1E78"/>
    <w:rsid w:val="003D2C4F"/>
    <w:rsid w:val="003E7D28"/>
    <w:rsid w:val="003F45B2"/>
    <w:rsid w:val="003F6CEA"/>
    <w:rsid w:val="003F7A27"/>
    <w:rsid w:val="00415237"/>
    <w:rsid w:val="00425719"/>
    <w:rsid w:val="00453887"/>
    <w:rsid w:val="00473755"/>
    <w:rsid w:val="004A5AC7"/>
    <w:rsid w:val="004C10E4"/>
    <w:rsid w:val="004C49EB"/>
    <w:rsid w:val="004C5C85"/>
    <w:rsid w:val="004C7359"/>
    <w:rsid w:val="004D3FF2"/>
    <w:rsid w:val="005333CC"/>
    <w:rsid w:val="00542187"/>
    <w:rsid w:val="0054656B"/>
    <w:rsid w:val="005950AF"/>
    <w:rsid w:val="005A0D9B"/>
    <w:rsid w:val="005D522A"/>
    <w:rsid w:val="005D5443"/>
    <w:rsid w:val="005E2E05"/>
    <w:rsid w:val="005E729A"/>
    <w:rsid w:val="005E7390"/>
    <w:rsid w:val="00602F3A"/>
    <w:rsid w:val="00612D70"/>
    <w:rsid w:val="00624099"/>
    <w:rsid w:val="00653E76"/>
    <w:rsid w:val="00664143"/>
    <w:rsid w:val="00665697"/>
    <w:rsid w:val="00667FC6"/>
    <w:rsid w:val="00671F19"/>
    <w:rsid w:val="006721A9"/>
    <w:rsid w:val="006762EC"/>
    <w:rsid w:val="006820AE"/>
    <w:rsid w:val="006A217B"/>
    <w:rsid w:val="006A5270"/>
    <w:rsid w:val="006C4115"/>
    <w:rsid w:val="006C7D6F"/>
    <w:rsid w:val="006E5034"/>
    <w:rsid w:val="006F35AB"/>
    <w:rsid w:val="006F434A"/>
    <w:rsid w:val="007276DE"/>
    <w:rsid w:val="007432E6"/>
    <w:rsid w:val="007616FB"/>
    <w:rsid w:val="007874D0"/>
    <w:rsid w:val="00791233"/>
    <w:rsid w:val="007A7A5E"/>
    <w:rsid w:val="007B446B"/>
    <w:rsid w:val="007C4EC7"/>
    <w:rsid w:val="007D2C88"/>
    <w:rsid w:val="007E46DE"/>
    <w:rsid w:val="007F1F44"/>
    <w:rsid w:val="008004AB"/>
    <w:rsid w:val="00802D2D"/>
    <w:rsid w:val="00802EE9"/>
    <w:rsid w:val="0080396F"/>
    <w:rsid w:val="008224DC"/>
    <w:rsid w:val="00827E43"/>
    <w:rsid w:val="00836BF4"/>
    <w:rsid w:val="00871F69"/>
    <w:rsid w:val="00876DF8"/>
    <w:rsid w:val="008A6D98"/>
    <w:rsid w:val="008C30AB"/>
    <w:rsid w:val="008C37D4"/>
    <w:rsid w:val="008C7726"/>
    <w:rsid w:val="008D4249"/>
    <w:rsid w:val="008E5714"/>
    <w:rsid w:val="009040FC"/>
    <w:rsid w:val="009104DA"/>
    <w:rsid w:val="009144E9"/>
    <w:rsid w:val="00930B7A"/>
    <w:rsid w:val="0094692E"/>
    <w:rsid w:val="0096121A"/>
    <w:rsid w:val="009652F2"/>
    <w:rsid w:val="009665F2"/>
    <w:rsid w:val="00967179"/>
    <w:rsid w:val="0097066C"/>
    <w:rsid w:val="0097122C"/>
    <w:rsid w:val="009823C2"/>
    <w:rsid w:val="00985936"/>
    <w:rsid w:val="009962CD"/>
    <w:rsid w:val="00996B36"/>
    <w:rsid w:val="009A7EA2"/>
    <w:rsid w:val="009B4993"/>
    <w:rsid w:val="009E0F29"/>
    <w:rsid w:val="009F533A"/>
    <w:rsid w:val="009F5D3F"/>
    <w:rsid w:val="00A143CE"/>
    <w:rsid w:val="00A157AE"/>
    <w:rsid w:val="00A257DB"/>
    <w:rsid w:val="00A25B2B"/>
    <w:rsid w:val="00A47E2F"/>
    <w:rsid w:val="00A555A7"/>
    <w:rsid w:val="00A55A5A"/>
    <w:rsid w:val="00A56D08"/>
    <w:rsid w:val="00A7185A"/>
    <w:rsid w:val="00AC13F3"/>
    <w:rsid w:val="00AD0102"/>
    <w:rsid w:val="00AD4D0E"/>
    <w:rsid w:val="00AF3A8B"/>
    <w:rsid w:val="00AF519E"/>
    <w:rsid w:val="00B21FC8"/>
    <w:rsid w:val="00B34B19"/>
    <w:rsid w:val="00B419C8"/>
    <w:rsid w:val="00B42F52"/>
    <w:rsid w:val="00B43EFF"/>
    <w:rsid w:val="00B4633B"/>
    <w:rsid w:val="00B4769B"/>
    <w:rsid w:val="00B538D9"/>
    <w:rsid w:val="00B64DB8"/>
    <w:rsid w:val="00B703DA"/>
    <w:rsid w:val="00B72971"/>
    <w:rsid w:val="00B811BC"/>
    <w:rsid w:val="00B840F8"/>
    <w:rsid w:val="00B87AA8"/>
    <w:rsid w:val="00B9053F"/>
    <w:rsid w:val="00BB60A8"/>
    <w:rsid w:val="00BC071F"/>
    <w:rsid w:val="00BD22DA"/>
    <w:rsid w:val="00BF4FB5"/>
    <w:rsid w:val="00C021D6"/>
    <w:rsid w:val="00C10DA4"/>
    <w:rsid w:val="00C17EB9"/>
    <w:rsid w:val="00C44F2A"/>
    <w:rsid w:val="00C550B9"/>
    <w:rsid w:val="00C572E9"/>
    <w:rsid w:val="00C61FF4"/>
    <w:rsid w:val="00C71AE5"/>
    <w:rsid w:val="00C81504"/>
    <w:rsid w:val="00C95B28"/>
    <w:rsid w:val="00CC528A"/>
    <w:rsid w:val="00CD04ED"/>
    <w:rsid w:val="00CD6E07"/>
    <w:rsid w:val="00CF1969"/>
    <w:rsid w:val="00D12BD2"/>
    <w:rsid w:val="00D3220A"/>
    <w:rsid w:val="00D419CC"/>
    <w:rsid w:val="00D42EE5"/>
    <w:rsid w:val="00D52320"/>
    <w:rsid w:val="00D55660"/>
    <w:rsid w:val="00D64CD4"/>
    <w:rsid w:val="00D92257"/>
    <w:rsid w:val="00D958F1"/>
    <w:rsid w:val="00D97EC3"/>
    <w:rsid w:val="00DB1D19"/>
    <w:rsid w:val="00DC43BF"/>
    <w:rsid w:val="00DD601E"/>
    <w:rsid w:val="00DD68B4"/>
    <w:rsid w:val="00DE5588"/>
    <w:rsid w:val="00DE5A79"/>
    <w:rsid w:val="00E01016"/>
    <w:rsid w:val="00E02244"/>
    <w:rsid w:val="00E1084E"/>
    <w:rsid w:val="00E2211A"/>
    <w:rsid w:val="00E326AA"/>
    <w:rsid w:val="00E41948"/>
    <w:rsid w:val="00E43653"/>
    <w:rsid w:val="00E94CBD"/>
    <w:rsid w:val="00EA291E"/>
    <w:rsid w:val="00ED4010"/>
    <w:rsid w:val="00EE1BCE"/>
    <w:rsid w:val="00EF4A61"/>
    <w:rsid w:val="00EF7722"/>
    <w:rsid w:val="00F20533"/>
    <w:rsid w:val="00F37748"/>
    <w:rsid w:val="00F566AE"/>
    <w:rsid w:val="00F715E5"/>
    <w:rsid w:val="00F73F65"/>
    <w:rsid w:val="00F81C79"/>
    <w:rsid w:val="00FB395E"/>
    <w:rsid w:val="00FD5975"/>
    <w:rsid w:val="00FE0EBD"/>
    <w:rsid w:val="00FE21E4"/>
    <w:rsid w:val="04132B01"/>
    <w:rsid w:val="05924D4E"/>
    <w:rsid w:val="059F0FF6"/>
    <w:rsid w:val="08D13DE0"/>
    <w:rsid w:val="0BCB3382"/>
    <w:rsid w:val="0CE63BDC"/>
    <w:rsid w:val="0F9C5147"/>
    <w:rsid w:val="117127B8"/>
    <w:rsid w:val="147F0455"/>
    <w:rsid w:val="1638549E"/>
    <w:rsid w:val="19F22217"/>
    <w:rsid w:val="1CEF4FB2"/>
    <w:rsid w:val="1F5B7096"/>
    <w:rsid w:val="1F8B55CB"/>
    <w:rsid w:val="205253AE"/>
    <w:rsid w:val="209B58F0"/>
    <w:rsid w:val="21A65118"/>
    <w:rsid w:val="23AA7421"/>
    <w:rsid w:val="23C15536"/>
    <w:rsid w:val="2B681F2A"/>
    <w:rsid w:val="2EEE7DA8"/>
    <w:rsid w:val="317B24CF"/>
    <w:rsid w:val="332D6558"/>
    <w:rsid w:val="35AB4756"/>
    <w:rsid w:val="385E093C"/>
    <w:rsid w:val="39F71049"/>
    <w:rsid w:val="3C1B339F"/>
    <w:rsid w:val="3C702564"/>
    <w:rsid w:val="3CFE6D2A"/>
    <w:rsid w:val="3DB90A01"/>
    <w:rsid w:val="3FDA4D4C"/>
    <w:rsid w:val="40FB089F"/>
    <w:rsid w:val="41393CF5"/>
    <w:rsid w:val="41821E76"/>
    <w:rsid w:val="47490A0A"/>
    <w:rsid w:val="47885070"/>
    <w:rsid w:val="48206C19"/>
    <w:rsid w:val="48AF26DB"/>
    <w:rsid w:val="48B35D77"/>
    <w:rsid w:val="49D04B91"/>
    <w:rsid w:val="4BBF408F"/>
    <w:rsid w:val="4CAD1BEF"/>
    <w:rsid w:val="4CFD6ED9"/>
    <w:rsid w:val="4DED0341"/>
    <w:rsid w:val="4F783F8F"/>
    <w:rsid w:val="50BB64D4"/>
    <w:rsid w:val="53DC132C"/>
    <w:rsid w:val="57EA5D3B"/>
    <w:rsid w:val="57F45D9E"/>
    <w:rsid w:val="58CE0D6F"/>
    <w:rsid w:val="5B9F05B2"/>
    <w:rsid w:val="5CE35CC3"/>
    <w:rsid w:val="5D980332"/>
    <w:rsid w:val="644542F4"/>
    <w:rsid w:val="68495E3E"/>
    <w:rsid w:val="6AC07030"/>
    <w:rsid w:val="6B9876E6"/>
    <w:rsid w:val="6C245A07"/>
    <w:rsid w:val="6D6F77DF"/>
    <w:rsid w:val="707F2C23"/>
    <w:rsid w:val="71A24ED0"/>
    <w:rsid w:val="770842E6"/>
    <w:rsid w:val="7ABD71E3"/>
    <w:rsid w:val="7E11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link w:val="14"/>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qFormat/>
    <w:uiPriority w:val="0"/>
    <w:rPr>
      <w:color w:val="0000FF"/>
      <w:u w:val="single"/>
    </w:rPr>
  </w:style>
  <w:style w:type="paragraph" w:customStyle="1" w:styleId="12">
    <w:name w:val="标3"/>
    <w:basedOn w:val="1"/>
    <w:next w:val="1"/>
    <w:qFormat/>
    <w:uiPriority w:val="0"/>
    <w:pPr>
      <w:adjustRightInd w:val="0"/>
      <w:outlineLvl w:val="2"/>
    </w:pPr>
    <w:rPr>
      <w:rFonts w:ascii="Calibri" w:hAnsi="Calibri" w:cs="Arial"/>
      <w:b/>
      <w:bCs/>
      <w:kern w:val="24"/>
      <w:sz w:val="28"/>
    </w:rPr>
  </w:style>
  <w:style w:type="character" w:customStyle="1" w:styleId="13">
    <w:name w:val="批注框文本 字符"/>
    <w:link w:val="4"/>
    <w:qFormat/>
    <w:uiPriority w:val="0"/>
    <w:rPr>
      <w:kern w:val="2"/>
      <w:sz w:val="18"/>
      <w:szCs w:val="18"/>
    </w:rPr>
  </w:style>
  <w:style w:type="character" w:customStyle="1" w:styleId="14">
    <w:name w:val="页脚 字符"/>
    <w:link w:val="5"/>
    <w:qFormat/>
    <w:uiPriority w:val="99"/>
    <w:rPr>
      <w:kern w:val="2"/>
      <w:sz w:val="18"/>
      <w:szCs w:val="18"/>
    </w:rPr>
  </w:style>
  <w:style w:type="paragraph" w:styleId="15">
    <w:name w:val="List Paragraph"/>
    <w:basedOn w:val="1"/>
    <w:qFormat/>
    <w:uiPriority w:val="1"/>
    <w:pPr>
      <w:ind w:firstLine="420" w:firstLineChars="200"/>
    </w:pPr>
  </w:style>
  <w:style w:type="character" w:customStyle="1" w:styleId="16">
    <w:name w:val="font51"/>
    <w:basedOn w:val="9"/>
    <w:qFormat/>
    <w:uiPriority w:val="0"/>
    <w:rPr>
      <w:rFonts w:hint="eastAsia" w:ascii="新宋体" w:hAnsi="新宋体" w:eastAsia="新宋体" w:cs="新宋体"/>
      <w:color w:val="000000"/>
      <w:sz w:val="21"/>
      <w:szCs w:val="21"/>
      <w:u w:val="single"/>
    </w:rPr>
  </w:style>
  <w:style w:type="character" w:customStyle="1" w:styleId="17">
    <w:name w:val="font41"/>
    <w:basedOn w:val="9"/>
    <w:qFormat/>
    <w:uiPriority w:val="0"/>
    <w:rPr>
      <w:rFonts w:hint="eastAsia" w:ascii="新宋体" w:hAnsi="新宋体" w:eastAsia="新宋体" w:cs="新宋体"/>
      <w:color w:val="000000"/>
      <w:sz w:val="21"/>
      <w:szCs w:val="21"/>
      <w:u w:val="none"/>
    </w:rPr>
  </w:style>
  <w:style w:type="character" w:customStyle="1" w:styleId="18">
    <w:name w:val="font61"/>
    <w:basedOn w:val="9"/>
    <w:qFormat/>
    <w:uiPriority w:val="0"/>
    <w:rPr>
      <w:rFonts w:hint="eastAsia" w:ascii="新宋体" w:hAnsi="新宋体" w:eastAsia="新宋体" w:cs="新宋体"/>
      <w:b/>
      <w:bCs/>
      <w:color w:val="000000"/>
      <w:sz w:val="21"/>
      <w:szCs w:val="21"/>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2769</Words>
  <Characters>2935</Characters>
  <Lines>38</Lines>
  <Paragraphs>10</Paragraphs>
  <TotalTime>11</TotalTime>
  <ScaleCrop>false</ScaleCrop>
  <LinksUpToDate>false</LinksUpToDate>
  <CharactersWithSpaces>3102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2018-06-14T00:57:00Z</dcterms:created>
  <dc:creator>微软用户</dc:creator>
  <cp:lastModifiedBy>卢传雄</cp:lastModifiedBy>
  <cp:lastPrinted>2025-01-22T07:34:00Z</cp:lastPrinted>
  <dcterms:modified xsi:type="dcterms:W3CDTF">2025-04-22T08:34:39Z</dcterms:modified>
  <dc:title>编号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6D92846E861941F5A930BA75D5AAB789_13</vt:lpwstr>
  </property>
  <property fmtid="{D5CDD505-2E9C-101B-9397-08002B2CF9AE}" pid="4" name="KSOTemplateDocerSaveRecord">
    <vt:lpwstr>eyJoZGlkIjoiY2ZmNWQ4YTA2Yjk1YjI4ZWRhZDNkM2E5MTZmODlmNjYiLCJ1c2VySWQiOiIzMTk5MTg1NDgifQ==</vt:lpwstr>
  </property>
</Properties>
</file>